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9B" w:rsidRDefault="003F749B" w:rsidP="003F749B">
      <w:pPr>
        <w:pBdr>
          <w:top w:val="single" w:sz="4" w:space="1" w:color="auto"/>
          <w:left w:val="single" w:sz="4" w:space="4" w:color="auto"/>
          <w:bottom w:val="single" w:sz="4" w:space="1" w:color="auto"/>
          <w:right w:val="single" w:sz="4" w:space="4" w:color="auto"/>
        </w:pBdr>
        <w:shd w:val="clear" w:color="auto" w:fill="FFFF00"/>
        <w:jc w:val="center"/>
        <w:rPr>
          <w:b/>
          <w:sz w:val="44"/>
        </w:rPr>
      </w:pPr>
      <w:r>
        <w:rPr>
          <w:b/>
          <w:sz w:val="44"/>
        </w:rPr>
        <w:t>MEDEA - Stimmen</w:t>
      </w:r>
    </w:p>
    <w:p w:rsidR="003F749B" w:rsidRDefault="003F749B" w:rsidP="003F749B">
      <w:pPr>
        <w:pBdr>
          <w:top w:val="single" w:sz="4" w:space="1" w:color="auto"/>
          <w:left w:val="single" w:sz="4" w:space="4" w:color="auto"/>
          <w:bottom w:val="single" w:sz="4" w:space="1" w:color="auto"/>
          <w:right w:val="single" w:sz="4" w:space="4" w:color="auto"/>
        </w:pBdr>
        <w:shd w:val="clear" w:color="auto" w:fill="FFFF00"/>
        <w:spacing w:before="0" w:line="240" w:lineRule="auto"/>
        <w:jc w:val="center"/>
        <w:rPr>
          <w:sz w:val="32"/>
        </w:rPr>
      </w:pPr>
      <w:r>
        <w:rPr>
          <w:sz w:val="32"/>
        </w:rPr>
        <w:t>von Christa Wolf</w:t>
      </w:r>
    </w:p>
    <w:p w:rsidR="003F749B" w:rsidRDefault="003F749B" w:rsidP="003F749B">
      <w:pPr>
        <w:pBdr>
          <w:top w:val="single" w:sz="4" w:space="1" w:color="auto"/>
          <w:left w:val="single" w:sz="4" w:space="4" w:color="auto"/>
          <w:bottom w:val="single" w:sz="4" w:space="1" w:color="auto"/>
          <w:right w:val="single" w:sz="4" w:space="4" w:color="auto"/>
        </w:pBdr>
        <w:shd w:val="clear" w:color="auto" w:fill="FFFF00"/>
        <w:jc w:val="center"/>
        <w:rPr>
          <w:sz w:val="32"/>
        </w:rPr>
      </w:pPr>
      <w:r>
        <w:rPr>
          <w:sz w:val="32"/>
        </w:rPr>
        <w:t>Infos und Arbeitshilfen</w:t>
      </w:r>
    </w:p>
    <w:p w:rsidR="003F749B" w:rsidRDefault="003F749B" w:rsidP="003F749B">
      <w:pPr>
        <w:jc w:val="center"/>
        <w:rPr>
          <w:i/>
          <w:sz w:val="18"/>
        </w:rPr>
      </w:pPr>
      <w:r>
        <w:rPr>
          <w:i/>
          <w:sz w:val="18"/>
        </w:rPr>
        <w:t>PG-Recherche 2015</w:t>
      </w:r>
    </w:p>
    <w:p w:rsidR="003F749B" w:rsidRPr="00A36707" w:rsidRDefault="003F749B" w:rsidP="00B83667">
      <w:pPr>
        <w:rPr>
          <w:color w:val="000000" w:themeColor="text1"/>
        </w:rPr>
      </w:pPr>
    </w:p>
    <w:tbl>
      <w:tblPr>
        <w:tblW w:w="9356" w:type="dxa"/>
        <w:tblLayout w:type="fixed"/>
        <w:tblCellMar>
          <w:left w:w="71" w:type="dxa"/>
          <w:right w:w="71" w:type="dxa"/>
        </w:tblCellMar>
        <w:tblLook w:val="0000" w:firstRow="0" w:lastRow="0" w:firstColumn="0" w:lastColumn="0" w:noHBand="0" w:noVBand="0"/>
      </w:tblPr>
      <w:tblGrid>
        <w:gridCol w:w="8505"/>
        <w:gridCol w:w="851"/>
      </w:tblGrid>
      <w:tr w:rsidR="001507B8" w:rsidRPr="003F749B" w:rsidTr="00270810">
        <w:tc>
          <w:tcPr>
            <w:tcW w:w="8505" w:type="dxa"/>
          </w:tcPr>
          <w:p w:rsidR="001507B8" w:rsidRPr="003F749B" w:rsidRDefault="003F749B" w:rsidP="003F749B">
            <w:pPr>
              <w:spacing w:before="0" w:line="240" w:lineRule="auto"/>
              <w:jc w:val="left"/>
              <w:rPr>
                <w:b/>
                <w:color w:val="000000" w:themeColor="text1"/>
                <w:sz w:val="28"/>
              </w:rPr>
            </w:pPr>
            <w:r w:rsidRPr="003F749B">
              <w:rPr>
                <w:b/>
                <w:color w:val="000000" w:themeColor="text1"/>
                <w:sz w:val="28"/>
                <w:highlight w:val="yellow"/>
              </w:rPr>
              <w:t>Inhaltsverzeichnis</w:t>
            </w:r>
          </w:p>
        </w:tc>
        <w:tc>
          <w:tcPr>
            <w:tcW w:w="851" w:type="dxa"/>
          </w:tcPr>
          <w:p w:rsidR="001507B8" w:rsidRPr="003F749B" w:rsidRDefault="001507B8">
            <w:pPr>
              <w:pStyle w:val="T-inh3"/>
              <w:pageBreakBefore/>
              <w:jc w:val="center"/>
              <w:rPr>
                <w:b/>
                <w:color w:val="000000" w:themeColor="text1"/>
                <w:spacing w:val="30"/>
              </w:rPr>
            </w:pPr>
            <w:r w:rsidRPr="003F749B">
              <w:rPr>
                <w:b/>
                <w:color w:val="000000" w:themeColor="text1"/>
                <w:spacing w:val="30"/>
              </w:rPr>
              <w:t>Seite</w:t>
            </w:r>
          </w:p>
        </w:tc>
      </w:tr>
    </w:tbl>
    <w:p w:rsidR="00EC7CFC" w:rsidRDefault="00DA2BBA">
      <w:pPr>
        <w:pStyle w:val="Verzeichnis1"/>
        <w:rPr>
          <w:rFonts w:asciiTheme="minorHAnsi" w:eastAsiaTheme="minorEastAsia" w:hAnsiTheme="minorHAnsi" w:cstheme="minorBidi"/>
          <w:b w:val="0"/>
          <w:smallCaps w:val="0"/>
          <w:noProof/>
          <w:spacing w:val="0"/>
          <w:sz w:val="22"/>
          <w:szCs w:val="22"/>
        </w:rPr>
      </w:pPr>
      <w:r w:rsidRPr="00A36707">
        <w:rPr>
          <w:b w:val="0"/>
          <w:smallCaps w:val="0"/>
          <w:color w:val="000000" w:themeColor="text1"/>
          <w:highlight w:val="yellow"/>
        </w:rPr>
        <w:fldChar w:fldCharType="begin"/>
      </w:r>
      <w:r w:rsidR="001507B8" w:rsidRPr="00A36707">
        <w:rPr>
          <w:b w:val="0"/>
          <w:smallCaps w:val="0"/>
          <w:color w:val="000000" w:themeColor="text1"/>
          <w:highlight w:val="yellow"/>
        </w:rPr>
        <w:instrText xml:space="preserve"> TOC \o "1-4" </w:instrText>
      </w:r>
      <w:r w:rsidRPr="00A36707">
        <w:rPr>
          <w:b w:val="0"/>
          <w:smallCaps w:val="0"/>
          <w:color w:val="000000" w:themeColor="text1"/>
          <w:highlight w:val="yellow"/>
        </w:rPr>
        <w:fldChar w:fldCharType="separate"/>
      </w:r>
      <w:r w:rsidR="00EC7CFC">
        <w:rPr>
          <w:noProof/>
        </w:rPr>
        <w:t>1</w:t>
      </w:r>
      <w:r w:rsidR="00EC7CFC">
        <w:rPr>
          <w:rFonts w:asciiTheme="minorHAnsi" w:eastAsiaTheme="minorEastAsia" w:hAnsiTheme="minorHAnsi" w:cstheme="minorBidi"/>
          <w:b w:val="0"/>
          <w:smallCaps w:val="0"/>
          <w:noProof/>
          <w:spacing w:val="0"/>
          <w:sz w:val="22"/>
          <w:szCs w:val="22"/>
        </w:rPr>
        <w:tab/>
      </w:r>
      <w:r w:rsidR="00EC7CFC">
        <w:rPr>
          <w:noProof/>
        </w:rPr>
        <w:t>Inhaltsangabe zu Medea. Stimmen</w:t>
      </w:r>
      <w:r w:rsidR="00EC7CFC">
        <w:rPr>
          <w:noProof/>
        </w:rPr>
        <w:tab/>
      </w:r>
      <w:r w:rsidR="00EC7CFC">
        <w:rPr>
          <w:noProof/>
        </w:rPr>
        <w:fldChar w:fldCharType="begin"/>
      </w:r>
      <w:r w:rsidR="00EC7CFC">
        <w:rPr>
          <w:noProof/>
        </w:rPr>
        <w:instrText xml:space="preserve"> PAGEREF _Toc411855575 \h </w:instrText>
      </w:r>
      <w:r w:rsidR="00EC7CFC">
        <w:rPr>
          <w:noProof/>
        </w:rPr>
      </w:r>
      <w:r w:rsidR="00EC7CFC">
        <w:rPr>
          <w:noProof/>
        </w:rPr>
        <w:fldChar w:fldCharType="separate"/>
      </w:r>
      <w:r w:rsidR="00EC7CFC">
        <w:rPr>
          <w:noProof/>
        </w:rPr>
        <w:t>2</w:t>
      </w:r>
      <w:r w:rsidR="00EC7CFC">
        <w:rPr>
          <w:noProof/>
        </w:rPr>
        <w:fldChar w:fldCharType="end"/>
      </w:r>
    </w:p>
    <w:p w:rsidR="00EC7CFC" w:rsidRDefault="00EC7CFC">
      <w:pPr>
        <w:pStyle w:val="Verzeichnis2"/>
        <w:tabs>
          <w:tab w:val="left" w:pos="880"/>
        </w:tabs>
        <w:rPr>
          <w:rFonts w:asciiTheme="minorHAnsi" w:eastAsiaTheme="minorEastAsia" w:hAnsiTheme="minorHAnsi" w:cstheme="minorBidi"/>
          <w:noProof/>
          <w:spacing w:val="0"/>
          <w:sz w:val="22"/>
          <w:szCs w:val="22"/>
        </w:rPr>
      </w:pPr>
      <w:r>
        <w:rPr>
          <w:noProof/>
        </w:rPr>
        <w:t>1.1</w:t>
      </w:r>
      <w:r>
        <w:rPr>
          <w:rFonts w:asciiTheme="minorHAnsi" w:eastAsiaTheme="minorEastAsia" w:hAnsiTheme="minorHAnsi" w:cstheme="minorBidi"/>
          <w:noProof/>
          <w:spacing w:val="0"/>
          <w:sz w:val="22"/>
          <w:szCs w:val="22"/>
        </w:rPr>
        <w:tab/>
      </w:r>
      <w:r>
        <w:rPr>
          <w:noProof/>
        </w:rPr>
        <w:t>Inhaltsverzeichnis</w:t>
      </w:r>
      <w:r>
        <w:rPr>
          <w:noProof/>
        </w:rPr>
        <w:tab/>
      </w:r>
      <w:r>
        <w:rPr>
          <w:noProof/>
        </w:rPr>
        <w:fldChar w:fldCharType="begin"/>
      </w:r>
      <w:r>
        <w:rPr>
          <w:noProof/>
        </w:rPr>
        <w:instrText xml:space="preserve"> PAGEREF _Toc411855576 \h </w:instrText>
      </w:r>
      <w:r>
        <w:rPr>
          <w:noProof/>
        </w:rPr>
      </w:r>
      <w:r>
        <w:rPr>
          <w:noProof/>
        </w:rPr>
        <w:fldChar w:fldCharType="separate"/>
      </w:r>
      <w:r>
        <w:rPr>
          <w:noProof/>
        </w:rPr>
        <w:t>2</w:t>
      </w:r>
      <w:r>
        <w:rPr>
          <w:noProof/>
        </w:rPr>
        <w:fldChar w:fldCharType="end"/>
      </w:r>
    </w:p>
    <w:p w:rsidR="00EC7CFC" w:rsidRDefault="00EC7CFC">
      <w:pPr>
        <w:pStyle w:val="Verzeichnis2"/>
        <w:tabs>
          <w:tab w:val="left" w:pos="880"/>
        </w:tabs>
        <w:rPr>
          <w:rFonts w:asciiTheme="minorHAnsi" w:eastAsiaTheme="minorEastAsia" w:hAnsiTheme="minorHAnsi" w:cstheme="minorBidi"/>
          <w:noProof/>
          <w:spacing w:val="0"/>
          <w:sz w:val="22"/>
          <w:szCs w:val="22"/>
        </w:rPr>
      </w:pPr>
      <w:r>
        <w:rPr>
          <w:noProof/>
        </w:rPr>
        <w:t>1.2</w:t>
      </w:r>
      <w:r>
        <w:rPr>
          <w:rFonts w:asciiTheme="minorHAnsi" w:eastAsiaTheme="minorEastAsia" w:hAnsiTheme="minorHAnsi" w:cstheme="minorBidi"/>
          <w:noProof/>
          <w:spacing w:val="0"/>
          <w:sz w:val="22"/>
          <w:szCs w:val="22"/>
        </w:rPr>
        <w:tab/>
      </w:r>
      <w:r>
        <w:rPr>
          <w:noProof/>
        </w:rPr>
        <w:t>Inhaltsangabe</w:t>
      </w:r>
      <w:bookmarkStart w:id="0" w:name="_GoBack"/>
      <w:bookmarkEnd w:id="0"/>
      <w:r>
        <w:rPr>
          <w:noProof/>
        </w:rPr>
        <w:tab/>
      </w:r>
      <w:r>
        <w:rPr>
          <w:noProof/>
        </w:rPr>
        <w:fldChar w:fldCharType="begin"/>
      </w:r>
      <w:r>
        <w:rPr>
          <w:noProof/>
        </w:rPr>
        <w:instrText xml:space="preserve"> PAGEREF _Toc411855577 \h </w:instrText>
      </w:r>
      <w:r>
        <w:rPr>
          <w:noProof/>
        </w:rPr>
      </w:r>
      <w:r>
        <w:rPr>
          <w:noProof/>
        </w:rPr>
        <w:fldChar w:fldCharType="separate"/>
      </w:r>
      <w:r>
        <w:rPr>
          <w:noProof/>
        </w:rPr>
        <w:t>2</w:t>
      </w:r>
      <w:r>
        <w:rPr>
          <w:noProof/>
        </w:rPr>
        <w:fldChar w:fldCharType="end"/>
      </w:r>
    </w:p>
    <w:p w:rsidR="00EC7CFC" w:rsidRDefault="00EC7CFC">
      <w:pPr>
        <w:pStyle w:val="Verzeichnis3"/>
        <w:tabs>
          <w:tab w:val="left" w:pos="880"/>
        </w:tabs>
        <w:rPr>
          <w:rFonts w:asciiTheme="minorHAnsi" w:eastAsiaTheme="minorEastAsia" w:hAnsiTheme="minorHAnsi" w:cstheme="minorBidi"/>
          <w:noProof/>
          <w:spacing w:val="0"/>
          <w:sz w:val="22"/>
          <w:szCs w:val="22"/>
        </w:rPr>
      </w:pPr>
      <w:r>
        <w:rPr>
          <w:noProof/>
        </w:rPr>
        <w:t>1.2.1</w:t>
      </w:r>
      <w:r>
        <w:rPr>
          <w:rFonts w:asciiTheme="minorHAnsi" w:eastAsiaTheme="minorEastAsia" w:hAnsiTheme="minorHAnsi" w:cstheme="minorBidi"/>
          <w:noProof/>
          <w:spacing w:val="0"/>
          <w:sz w:val="22"/>
          <w:szCs w:val="22"/>
        </w:rPr>
        <w:tab/>
      </w:r>
      <w:r>
        <w:rPr>
          <w:noProof/>
        </w:rPr>
        <w:t>Medea</w:t>
      </w:r>
      <w:r>
        <w:rPr>
          <w:noProof/>
        </w:rPr>
        <w:tab/>
      </w:r>
      <w:r>
        <w:rPr>
          <w:noProof/>
        </w:rPr>
        <w:fldChar w:fldCharType="begin"/>
      </w:r>
      <w:r>
        <w:rPr>
          <w:noProof/>
        </w:rPr>
        <w:instrText xml:space="preserve"> PAGEREF _Toc411855578 \h </w:instrText>
      </w:r>
      <w:r>
        <w:rPr>
          <w:noProof/>
        </w:rPr>
      </w:r>
      <w:r>
        <w:rPr>
          <w:noProof/>
        </w:rPr>
        <w:fldChar w:fldCharType="separate"/>
      </w:r>
      <w:r>
        <w:rPr>
          <w:noProof/>
        </w:rPr>
        <w:t>2</w:t>
      </w:r>
      <w:r>
        <w:rPr>
          <w:noProof/>
        </w:rPr>
        <w:fldChar w:fldCharType="end"/>
      </w:r>
    </w:p>
    <w:p w:rsidR="00EC7CFC" w:rsidRDefault="00EC7CFC">
      <w:pPr>
        <w:pStyle w:val="Verzeichnis3"/>
        <w:tabs>
          <w:tab w:val="left" w:pos="880"/>
        </w:tabs>
        <w:rPr>
          <w:rFonts w:asciiTheme="minorHAnsi" w:eastAsiaTheme="minorEastAsia" w:hAnsiTheme="minorHAnsi" w:cstheme="minorBidi"/>
          <w:noProof/>
          <w:spacing w:val="0"/>
          <w:sz w:val="22"/>
          <w:szCs w:val="22"/>
        </w:rPr>
      </w:pPr>
      <w:r>
        <w:rPr>
          <w:noProof/>
        </w:rPr>
        <w:t>1.2.2</w:t>
      </w:r>
      <w:r>
        <w:rPr>
          <w:rFonts w:asciiTheme="minorHAnsi" w:eastAsiaTheme="minorEastAsia" w:hAnsiTheme="minorHAnsi" w:cstheme="minorBidi"/>
          <w:noProof/>
          <w:spacing w:val="0"/>
          <w:sz w:val="22"/>
          <w:szCs w:val="22"/>
        </w:rPr>
        <w:tab/>
      </w:r>
      <w:r>
        <w:rPr>
          <w:noProof/>
        </w:rPr>
        <w:t>Jason</w:t>
      </w:r>
      <w:r>
        <w:rPr>
          <w:noProof/>
        </w:rPr>
        <w:tab/>
      </w:r>
      <w:r>
        <w:rPr>
          <w:noProof/>
        </w:rPr>
        <w:fldChar w:fldCharType="begin"/>
      </w:r>
      <w:r>
        <w:rPr>
          <w:noProof/>
        </w:rPr>
        <w:instrText xml:space="preserve"> PAGEREF _Toc411855579 \h </w:instrText>
      </w:r>
      <w:r>
        <w:rPr>
          <w:noProof/>
        </w:rPr>
      </w:r>
      <w:r>
        <w:rPr>
          <w:noProof/>
        </w:rPr>
        <w:fldChar w:fldCharType="separate"/>
      </w:r>
      <w:r>
        <w:rPr>
          <w:noProof/>
        </w:rPr>
        <w:t>3</w:t>
      </w:r>
      <w:r>
        <w:rPr>
          <w:noProof/>
        </w:rPr>
        <w:fldChar w:fldCharType="end"/>
      </w:r>
    </w:p>
    <w:p w:rsidR="00EC7CFC" w:rsidRDefault="00EC7CFC">
      <w:pPr>
        <w:pStyle w:val="Verzeichnis3"/>
        <w:tabs>
          <w:tab w:val="left" w:pos="880"/>
        </w:tabs>
        <w:rPr>
          <w:rFonts w:asciiTheme="minorHAnsi" w:eastAsiaTheme="minorEastAsia" w:hAnsiTheme="minorHAnsi" w:cstheme="minorBidi"/>
          <w:noProof/>
          <w:spacing w:val="0"/>
          <w:sz w:val="22"/>
          <w:szCs w:val="22"/>
        </w:rPr>
      </w:pPr>
      <w:r>
        <w:rPr>
          <w:noProof/>
        </w:rPr>
        <w:t>1.2.3</w:t>
      </w:r>
      <w:r>
        <w:rPr>
          <w:rFonts w:asciiTheme="minorHAnsi" w:eastAsiaTheme="minorEastAsia" w:hAnsiTheme="minorHAnsi" w:cstheme="minorBidi"/>
          <w:noProof/>
          <w:spacing w:val="0"/>
          <w:sz w:val="22"/>
          <w:szCs w:val="22"/>
        </w:rPr>
        <w:tab/>
      </w:r>
      <w:r>
        <w:rPr>
          <w:noProof/>
        </w:rPr>
        <w:t>Agameda</w:t>
      </w:r>
      <w:r>
        <w:rPr>
          <w:noProof/>
        </w:rPr>
        <w:tab/>
      </w:r>
      <w:r>
        <w:rPr>
          <w:noProof/>
        </w:rPr>
        <w:fldChar w:fldCharType="begin"/>
      </w:r>
      <w:r>
        <w:rPr>
          <w:noProof/>
        </w:rPr>
        <w:instrText xml:space="preserve"> PAGEREF _Toc411855580 \h </w:instrText>
      </w:r>
      <w:r>
        <w:rPr>
          <w:noProof/>
        </w:rPr>
      </w:r>
      <w:r>
        <w:rPr>
          <w:noProof/>
        </w:rPr>
        <w:fldChar w:fldCharType="separate"/>
      </w:r>
      <w:r>
        <w:rPr>
          <w:noProof/>
        </w:rPr>
        <w:t>3</w:t>
      </w:r>
      <w:r>
        <w:rPr>
          <w:noProof/>
        </w:rPr>
        <w:fldChar w:fldCharType="end"/>
      </w:r>
    </w:p>
    <w:p w:rsidR="00EC7CFC" w:rsidRDefault="00EC7CFC">
      <w:pPr>
        <w:pStyle w:val="Verzeichnis3"/>
        <w:tabs>
          <w:tab w:val="left" w:pos="880"/>
        </w:tabs>
        <w:rPr>
          <w:rFonts w:asciiTheme="minorHAnsi" w:eastAsiaTheme="minorEastAsia" w:hAnsiTheme="minorHAnsi" w:cstheme="minorBidi"/>
          <w:noProof/>
          <w:spacing w:val="0"/>
          <w:sz w:val="22"/>
          <w:szCs w:val="22"/>
        </w:rPr>
      </w:pPr>
      <w:r>
        <w:rPr>
          <w:noProof/>
        </w:rPr>
        <w:t>1.2.4</w:t>
      </w:r>
      <w:r>
        <w:rPr>
          <w:rFonts w:asciiTheme="minorHAnsi" w:eastAsiaTheme="minorEastAsia" w:hAnsiTheme="minorHAnsi" w:cstheme="minorBidi"/>
          <w:noProof/>
          <w:spacing w:val="0"/>
          <w:sz w:val="22"/>
          <w:szCs w:val="22"/>
        </w:rPr>
        <w:tab/>
      </w:r>
      <w:r>
        <w:rPr>
          <w:noProof/>
        </w:rPr>
        <w:t>Medea</w:t>
      </w:r>
      <w:r>
        <w:rPr>
          <w:noProof/>
        </w:rPr>
        <w:tab/>
      </w:r>
      <w:r>
        <w:rPr>
          <w:noProof/>
        </w:rPr>
        <w:fldChar w:fldCharType="begin"/>
      </w:r>
      <w:r>
        <w:rPr>
          <w:noProof/>
        </w:rPr>
        <w:instrText xml:space="preserve"> PAGEREF _Toc411855581 \h </w:instrText>
      </w:r>
      <w:r>
        <w:rPr>
          <w:noProof/>
        </w:rPr>
      </w:r>
      <w:r>
        <w:rPr>
          <w:noProof/>
        </w:rPr>
        <w:fldChar w:fldCharType="separate"/>
      </w:r>
      <w:r>
        <w:rPr>
          <w:noProof/>
        </w:rPr>
        <w:t>3</w:t>
      </w:r>
      <w:r>
        <w:rPr>
          <w:noProof/>
        </w:rPr>
        <w:fldChar w:fldCharType="end"/>
      </w:r>
    </w:p>
    <w:p w:rsidR="00EC7CFC" w:rsidRDefault="00EC7CFC">
      <w:pPr>
        <w:pStyle w:val="Verzeichnis3"/>
        <w:tabs>
          <w:tab w:val="left" w:pos="880"/>
        </w:tabs>
        <w:rPr>
          <w:rFonts w:asciiTheme="minorHAnsi" w:eastAsiaTheme="minorEastAsia" w:hAnsiTheme="minorHAnsi" w:cstheme="minorBidi"/>
          <w:noProof/>
          <w:spacing w:val="0"/>
          <w:sz w:val="22"/>
          <w:szCs w:val="22"/>
        </w:rPr>
      </w:pPr>
      <w:r>
        <w:rPr>
          <w:noProof/>
        </w:rPr>
        <w:t>1.2.5</w:t>
      </w:r>
      <w:r>
        <w:rPr>
          <w:rFonts w:asciiTheme="minorHAnsi" w:eastAsiaTheme="minorEastAsia" w:hAnsiTheme="minorHAnsi" w:cstheme="minorBidi"/>
          <w:noProof/>
          <w:spacing w:val="0"/>
          <w:sz w:val="22"/>
          <w:szCs w:val="22"/>
        </w:rPr>
        <w:tab/>
      </w:r>
      <w:r>
        <w:rPr>
          <w:noProof/>
        </w:rPr>
        <w:t>Akamas</w:t>
      </w:r>
      <w:r>
        <w:rPr>
          <w:noProof/>
        </w:rPr>
        <w:tab/>
      </w:r>
      <w:r>
        <w:rPr>
          <w:noProof/>
        </w:rPr>
        <w:fldChar w:fldCharType="begin"/>
      </w:r>
      <w:r>
        <w:rPr>
          <w:noProof/>
        </w:rPr>
        <w:instrText xml:space="preserve"> PAGEREF _Toc411855582 \h </w:instrText>
      </w:r>
      <w:r>
        <w:rPr>
          <w:noProof/>
        </w:rPr>
      </w:r>
      <w:r>
        <w:rPr>
          <w:noProof/>
        </w:rPr>
        <w:fldChar w:fldCharType="separate"/>
      </w:r>
      <w:r>
        <w:rPr>
          <w:noProof/>
        </w:rPr>
        <w:t>3</w:t>
      </w:r>
      <w:r>
        <w:rPr>
          <w:noProof/>
        </w:rPr>
        <w:fldChar w:fldCharType="end"/>
      </w:r>
    </w:p>
    <w:p w:rsidR="00EC7CFC" w:rsidRDefault="00EC7CFC">
      <w:pPr>
        <w:pStyle w:val="Verzeichnis3"/>
        <w:tabs>
          <w:tab w:val="left" w:pos="880"/>
        </w:tabs>
        <w:rPr>
          <w:rFonts w:asciiTheme="minorHAnsi" w:eastAsiaTheme="minorEastAsia" w:hAnsiTheme="minorHAnsi" w:cstheme="minorBidi"/>
          <w:noProof/>
          <w:spacing w:val="0"/>
          <w:sz w:val="22"/>
          <w:szCs w:val="22"/>
        </w:rPr>
      </w:pPr>
      <w:r>
        <w:rPr>
          <w:noProof/>
        </w:rPr>
        <w:t>1.2.6</w:t>
      </w:r>
      <w:r>
        <w:rPr>
          <w:rFonts w:asciiTheme="minorHAnsi" w:eastAsiaTheme="minorEastAsia" w:hAnsiTheme="minorHAnsi" w:cstheme="minorBidi"/>
          <w:noProof/>
          <w:spacing w:val="0"/>
          <w:sz w:val="22"/>
          <w:szCs w:val="22"/>
        </w:rPr>
        <w:tab/>
      </w:r>
      <w:r>
        <w:rPr>
          <w:noProof/>
        </w:rPr>
        <w:t>Glauke</w:t>
      </w:r>
      <w:r>
        <w:rPr>
          <w:noProof/>
        </w:rPr>
        <w:tab/>
      </w:r>
      <w:r>
        <w:rPr>
          <w:noProof/>
        </w:rPr>
        <w:fldChar w:fldCharType="begin"/>
      </w:r>
      <w:r>
        <w:rPr>
          <w:noProof/>
        </w:rPr>
        <w:instrText xml:space="preserve"> PAGEREF _Toc411855583 \h </w:instrText>
      </w:r>
      <w:r>
        <w:rPr>
          <w:noProof/>
        </w:rPr>
      </w:r>
      <w:r>
        <w:rPr>
          <w:noProof/>
        </w:rPr>
        <w:fldChar w:fldCharType="separate"/>
      </w:r>
      <w:r>
        <w:rPr>
          <w:noProof/>
        </w:rPr>
        <w:t>4</w:t>
      </w:r>
      <w:r>
        <w:rPr>
          <w:noProof/>
        </w:rPr>
        <w:fldChar w:fldCharType="end"/>
      </w:r>
    </w:p>
    <w:p w:rsidR="00EC7CFC" w:rsidRDefault="00EC7CFC">
      <w:pPr>
        <w:pStyle w:val="Verzeichnis3"/>
        <w:tabs>
          <w:tab w:val="left" w:pos="880"/>
        </w:tabs>
        <w:rPr>
          <w:rFonts w:asciiTheme="minorHAnsi" w:eastAsiaTheme="minorEastAsia" w:hAnsiTheme="minorHAnsi" w:cstheme="minorBidi"/>
          <w:noProof/>
          <w:spacing w:val="0"/>
          <w:sz w:val="22"/>
          <w:szCs w:val="22"/>
        </w:rPr>
      </w:pPr>
      <w:r>
        <w:rPr>
          <w:noProof/>
        </w:rPr>
        <w:t>1.2.7</w:t>
      </w:r>
      <w:r>
        <w:rPr>
          <w:rFonts w:asciiTheme="minorHAnsi" w:eastAsiaTheme="minorEastAsia" w:hAnsiTheme="minorHAnsi" w:cstheme="minorBidi"/>
          <w:noProof/>
          <w:spacing w:val="0"/>
          <w:sz w:val="22"/>
          <w:szCs w:val="22"/>
        </w:rPr>
        <w:tab/>
      </w:r>
      <w:r>
        <w:rPr>
          <w:noProof/>
        </w:rPr>
        <w:t>Leukon</w:t>
      </w:r>
      <w:r>
        <w:rPr>
          <w:noProof/>
        </w:rPr>
        <w:tab/>
      </w:r>
      <w:r>
        <w:rPr>
          <w:noProof/>
        </w:rPr>
        <w:fldChar w:fldCharType="begin"/>
      </w:r>
      <w:r>
        <w:rPr>
          <w:noProof/>
        </w:rPr>
        <w:instrText xml:space="preserve"> PAGEREF _Toc411855584 \h </w:instrText>
      </w:r>
      <w:r>
        <w:rPr>
          <w:noProof/>
        </w:rPr>
      </w:r>
      <w:r>
        <w:rPr>
          <w:noProof/>
        </w:rPr>
        <w:fldChar w:fldCharType="separate"/>
      </w:r>
      <w:r>
        <w:rPr>
          <w:noProof/>
        </w:rPr>
        <w:t>4</w:t>
      </w:r>
      <w:r>
        <w:rPr>
          <w:noProof/>
        </w:rPr>
        <w:fldChar w:fldCharType="end"/>
      </w:r>
    </w:p>
    <w:p w:rsidR="00EC7CFC" w:rsidRDefault="00EC7CFC">
      <w:pPr>
        <w:pStyle w:val="Verzeichnis3"/>
        <w:tabs>
          <w:tab w:val="left" w:pos="880"/>
        </w:tabs>
        <w:rPr>
          <w:rFonts w:asciiTheme="minorHAnsi" w:eastAsiaTheme="minorEastAsia" w:hAnsiTheme="minorHAnsi" w:cstheme="minorBidi"/>
          <w:noProof/>
          <w:spacing w:val="0"/>
          <w:sz w:val="22"/>
          <w:szCs w:val="22"/>
        </w:rPr>
      </w:pPr>
      <w:r>
        <w:rPr>
          <w:noProof/>
        </w:rPr>
        <w:t>1.2.8</w:t>
      </w:r>
      <w:r>
        <w:rPr>
          <w:rFonts w:asciiTheme="minorHAnsi" w:eastAsiaTheme="minorEastAsia" w:hAnsiTheme="minorHAnsi" w:cstheme="minorBidi"/>
          <w:noProof/>
          <w:spacing w:val="0"/>
          <w:sz w:val="22"/>
          <w:szCs w:val="22"/>
        </w:rPr>
        <w:tab/>
      </w:r>
      <w:r>
        <w:rPr>
          <w:noProof/>
        </w:rPr>
        <w:t>Medea</w:t>
      </w:r>
      <w:r>
        <w:rPr>
          <w:noProof/>
        </w:rPr>
        <w:tab/>
      </w:r>
      <w:r>
        <w:rPr>
          <w:noProof/>
        </w:rPr>
        <w:fldChar w:fldCharType="begin"/>
      </w:r>
      <w:r>
        <w:rPr>
          <w:noProof/>
        </w:rPr>
        <w:instrText xml:space="preserve"> PAGEREF _Toc411855585 \h </w:instrText>
      </w:r>
      <w:r>
        <w:rPr>
          <w:noProof/>
        </w:rPr>
      </w:r>
      <w:r>
        <w:rPr>
          <w:noProof/>
        </w:rPr>
        <w:fldChar w:fldCharType="separate"/>
      </w:r>
      <w:r>
        <w:rPr>
          <w:noProof/>
        </w:rPr>
        <w:t>4</w:t>
      </w:r>
      <w:r>
        <w:rPr>
          <w:noProof/>
        </w:rPr>
        <w:fldChar w:fldCharType="end"/>
      </w:r>
    </w:p>
    <w:p w:rsidR="00EC7CFC" w:rsidRDefault="00EC7CFC">
      <w:pPr>
        <w:pStyle w:val="Verzeichnis3"/>
        <w:tabs>
          <w:tab w:val="left" w:pos="880"/>
        </w:tabs>
        <w:rPr>
          <w:rFonts w:asciiTheme="minorHAnsi" w:eastAsiaTheme="minorEastAsia" w:hAnsiTheme="minorHAnsi" w:cstheme="minorBidi"/>
          <w:noProof/>
          <w:spacing w:val="0"/>
          <w:sz w:val="22"/>
          <w:szCs w:val="22"/>
        </w:rPr>
      </w:pPr>
      <w:r>
        <w:rPr>
          <w:noProof/>
        </w:rPr>
        <w:t>1.2.9</w:t>
      </w:r>
      <w:r>
        <w:rPr>
          <w:rFonts w:asciiTheme="minorHAnsi" w:eastAsiaTheme="minorEastAsia" w:hAnsiTheme="minorHAnsi" w:cstheme="minorBidi"/>
          <w:noProof/>
          <w:spacing w:val="0"/>
          <w:sz w:val="22"/>
          <w:szCs w:val="22"/>
        </w:rPr>
        <w:tab/>
      </w:r>
      <w:r>
        <w:rPr>
          <w:noProof/>
        </w:rPr>
        <w:t>Jason</w:t>
      </w:r>
      <w:r>
        <w:rPr>
          <w:noProof/>
        </w:rPr>
        <w:tab/>
      </w:r>
      <w:r>
        <w:rPr>
          <w:noProof/>
        </w:rPr>
        <w:fldChar w:fldCharType="begin"/>
      </w:r>
      <w:r>
        <w:rPr>
          <w:noProof/>
        </w:rPr>
        <w:instrText xml:space="preserve"> PAGEREF _Toc411855586 \h </w:instrText>
      </w:r>
      <w:r>
        <w:rPr>
          <w:noProof/>
        </w:rPr>
      </w:r>
      <w:r>
        <w:rPr>
          <w:noProof/>
        </w:rPr>
        <w:fldChar w:fldCharType="separate"/>
      </w:r>
      <w:r>
        <w:rPr>
          <w:noProof/>
        </w:rPr>
        <w:t>5</w:t>
      </w:r>
      <w:r>
        <w:rPr>
          <w:noProof/>
        </w:rPr>
        <w:fldChar w:fldCharType="end"/>
      </w:r>
    </w:p>
    <w:p w:rsidR="00EC7CFC" w:rsidRDefault="00EC7CFC">
      <w:pPr>
        <w:pStyle w:val="Verzeichnis3"/>
        <w:tabs>
          <w:tab w:val="left" w:pos="1100"/>
        </w:tabs>
        <w:rPr>
          <w:rFonts w:asciiTheme="minorHAnsi" w:eastAsiaTheme="minorEastAsia" w:hAnsiTheme="minorHAnsi" w:cstheme="minorBidi"/>
          <w:noProof/>
          <w:spacing w:val="0"/>
          <w:sz w:val="22"/>
          <w:szCs w:val="22"/>
        </w:rPr>
      </w:pPr>
      <w:r>
        <w:rPr>
          <w:noProof/>
        </w:rPr>
        <w:t>1.2.10</w:t>
      </w:r>
      <w:r>
        <w:rPr>
          <w:rFonts w:asciiTheme="minorHAnsi" w:eastAsiaTheme="minorEastAsia" w:hAnsiTheme="minorHAnsi" w:cstheme="minorBidi"/>
          <w:noProof/>
          <w:spacing w:val="0"/>
          <w:sz w:val="22"/>
          <w:szCs w:val="22"/>
        </w:rPr>
        <w:tab/>
      </w:r>
      <w:r>
        <w:rPr>
          <w:noProof/>
        </w:rPr>
        <w:t>Leukon</w:t>
      </w:r>
      <w:r>
        <w:rPr>
          <w:noProof/>
        </w:rPr>
        <w:tab/>
      </w:r>
      <w:r>
        <w:rPr>
          <w:noProof/>
        </w:rPr>
        <w:fldChar w:fldCharType="begin"/>
      </w:r>
      <w:r>
        <w:rPr>
          <w:noProof/>
        </w:rPr>
        <w:instrText xml:space="preserve"> PAGEREF _Toc411855587 \h </w:instrText>
      </w:r>
      <w:r>
        <w:rPr>
          <w:noProof/>
        </w:rPr>
      </w:r>
      <w:r>
        <w:rPr>
          <w:noProof/>
        </w:rPr>
        <w:fldChar w:fldCharType="separate"/>
      </w:r>
      <w:r>
        <w:rPr>
          <w:noProof/>
        </w:rPr>
        <w:t>5</w:t>
      </w:r>
      <w:r>
        <w:rPr>
          <w:noProof/>
        </w:rPr>
        <w:fldChar w:fldCharType="end"/>
      </w:r>
    </w:p>
    <w:p w:rsidR="00EC7CFC" w:rsidRDefault="00EC7CFC">
      <w:pPr>
        <w:pStyle w:val="Verzeichnis3"/>
        <w:tabs>
          <w:tab w:val="left" w:pos="1100"/>
        </w:tabs>
        <w:rPr>
          <w:rFonts w:asciiTheme="minorHAnsi" w:eastAsiaTheme="minorEastAsia" w:hAnsiTheme="minorHAnsi" w:cstheme="minorBidi"/>
          <w:noProof/>
          <w:spacing w:val="0"/>
          <w:sz w:val="22"/>
          <w:szCs w:val="22"/>
        </w:rPr>
      </w:pPr>
      <w:r>
        <w:rPr>
          <w:noProof/>
        </w:rPr>
        <w:t>1.2.11</w:t>
      </w:r>
      <w:r>
        <w:rPr>
          <w:rFonts w:asciiTheme="minorHAnsi" w:eastAsiaTheme="minorEastAsia" w:hAnsiTheme="minorHAnsi" w:cstheme="minorBidi"/>
          <w:noProof/>
          <w:spacing w:val="0"/>
          <w:sz w:val="22"/>
          <w:szCs w:val="22"/>
        </w:rPr>
        <w:tab/>
      </w:r>
      <w:r>
        <w:rPr>
          <w:noProof/>
        </w:rPr>
        <w:t>Medea</w:t>
      </w:r>
      <w:r>
        <w:rPr>
          <w:noProof/>
        </w:rPr>
        <w:tab/>
      </w:r>
      <w:r>
        <w:rPr>
          <w:noProof/>
        </w:rPr>
        <w:fldChar w:fldCharType="begin"/>
      </w:r>
      <w:r>
        <w:rPr>
          <w:noProof/>
        </w:rPr>
        <w:instrText xml:space="preserve"> PAGEREF _Toc411855588 \h </w:instrText>
      </w:r>
      <w:r>
        <w:rPr>
          <w:noProof/>
        </w:rPr>
      </w:r>
      <w:r>
        <w:rPr>
          <w:noProof/>
        </w:rPr>
        <w:fldChar w:fldCharType="separate"/>
      </w:r>
      <w:r>
        <w:rPr>
          <w:noProof/>
        </w:rPr>
        <w:t>5</w:t>
      </w:r>
      <w:r>
        <w:rPr>
          <w:noProof/>
        </w:rPr>
        <w:fldChar w:fldCharType="end"/>
      </w:r>
    </w:p>
    <w:p w:rsidR="00EC7CFC" w:rsidRDefault="00EC7CFC">
      <w:pPr>
        <w:pStyle w:val="Verzeichnis2"/>
        <w:tabs>
          <w:tab w:val="left" w:pos="880"/>
        </w:tabs>
        <w:rPr>
          <w:rFonts w:asciiTheme="minorHAnsi" w:eastAsiaTheme="minorEastAsia" w:hAnsiTheme="minorHAnsi" w:cstheme="minorBidi"/>
          <w:noProof/>
          <w:spacing w:val="0"/>
          <w:sz w:val="22"/>
          <w:szCs w:val="22"/>
        </w:rPr>
      </w:pPr>
      <w:r>
        <w:rPr>
          <w:noProof/>
        </w:rPr>
        <w:t>1.3</w:t>
      </w:r>
      <w:r>
        <w:rPr>
          <w:rFonts w:asciiTheme="minorHAnsi" w:eastAsiaTheme="minorEastAsia" w:hAnsiTheme="minorHAnsi" w:cstheme="minorBidi"/>
          <w:noProof/>
          <w:spacing w:val="0"/>
          <w:sz w:val="22"/>
          <w:szCs w:val="22"/>
        </w:rPr>
        <w:tab/>
      </w:r>
      <w:r>
        <w:rPr>
          <w:noProof/>
        </w:rPr>
        <w:t>Zeitgeschichtliche Einordnung</w:t>
      </w:r>
      <w:r>
        <w:rPr>
          <w:noProof/>
        </w:rPr>
        <w:tab/>
      </w:r>
      <w:r>
        <w:rPr>
          <w:noProof/>
        </w:rPr>
        <w:fldChar w:fldCharType="begin"/>
      </w:r>
      <w:r>
        <w:rPr>
          <w:noProof/>
        </w:rPr>
        <w:instrText xml:space="preserve"> PAGEREF _Toc411855589 \h </w:instrText>
      </w:r>
      <w:r>
        <w:rPr>
          <w:noProof/>
        </w:rPr>
      </w:r>
      <w:r>
        <w:rPr>
          <w:noProof/>
        </w:rPr>
        <w:fldChar w:fldCharType="separate"/>
      </w:r>
      <w:r>
        <w:rPr>
          <w:noProof/>
        </w:rPr>
        <w:t>5</w:t>
      </w:r>
      <w:r>
        <w:rPr>
          <w:noProof/>
        </w:rPr>
        <w:fldChar w:fldCharType="end"/>
      </w:r>
    </w:p>
    <w:p w:rsidR="00EC7CFC" w:rsidRDefault="00EC7CFC">
      <w:pPr>
        <w:pStyle w:val="Verzeichnis2"/>
        <w:tabs>
          <w:tab w:val="left" w:pos="880"/>
        </w:tabs>
        <w:rPr>
          <w:rFonts w:asciiTheme="minorHAnsi" w:eastAsiaTheme="minorEastAsia" w:hAnsiTheme="minorHAnsi" w:cstheme="minorBidi"/>
          <w:noProof/>
          <w:spacing w:val="0"/>
          <w:sz w:val="22"/>
          <w:szCs w:val="22"/>
        </w:rPr>
      </w:pPr>
      <w:r>
        <w:rPr>
          <w:noProof/>
        </w:rPr>
        <w:t>1.4</w:t>
      </w:r>
      <w:r>
        <w:rPr>
          <w:rFonts w:asciiTheme="minorHAnsi" w:eastAsiaTheme="minorEastAsia" w:hAnsiTheme="minorHAnsi" w:cstheme="minorBidi"/>
          <w:noProof/>
          <w:spacing w:val="0"/>
          <w:sz w:val="22"/>
          <w:szCs w:val="22"/>
        </w:rPr>
        <w:tab/>
      </w:r>
      <w:r>
        <w:rPr>
          <w:noProof/>
        </w:rPr>
        <w:t>Kurze Zusammenfassung</w:t>
      </w:r>
      <w:r>
        <w:rPr>
          <w:noProof/>
        </w:rPr>
        <w:tab/>
      </w:r>
      <w:r>
        <w:rPr>
          <w:noProof/>
        </w:rPr>
        <w:fldChar w:fldCharType="begin"/>
      </w:r>
      <w:r>
        <w:rPr>
          <w:noProof/>
        </w:rPr>
        <w:instrText xml:space="preserve"> PAGEREF _Toc411855590 \h </w:instrText>
      </w:r>
      <w:r>
        <w:rPr>
          <w:noProof/>
        </w:rPr>
      </w:r>
      <w:r>
        <w:rPr>
          <w:noProof/>
        </w:rPr>
        <w:fldChar w:fldCharType="separate"/>
      </w:r>
      <w:r>
        <w:rPr>
          <w:noProof/>
        </w:rPr>
        <w:t>6</w:t>
      </w:r>
      <w:r>
        <w:rPr>
          <w:noProof/>
        </w:rPr>
        <w:fldChar w:fldCharType="end"/>
      </w:r>
    </w:p>
    <w:p w:rsidR="00EC7CFC" w:rsidRDefault="00EC7CFC">
      <w:pPr>
        <w:pStyle w:val="Verzeichnis2"/>
        <w:tabs>
          <w:tab w:val="left" w:pos="880"/>
        </w:tabs>
        <w:rPr>
          <w:rFonts w:asciiTheme="minorHAnsi" w:eastAsiaTheme="minorEastAsia" w:hAnsiTheme="minorHAnsi" w:cstheme="minorBidi"/>
          <w:noProof/>
          <w:spacing w:val="0"/>
          <w:sz w:val="22"/>
          <w:szCs w:val="22"/>
        </w:rPr>
      </w:pPr>
      <w:r>
        <w:rPr>
          <w:noProof/>
        </w:rPr>
        <w:t>1.5</w:t>
      </w:r>
      <w:r>
        <w:rPr>
          <w:rFonts w:asciiTheme="minorHAnsi" w:eastAsiaTheme="minorEastAsia" w:hAnsiTheme="minorHAnsi" w:cstheme="minorBidi"/>
          <w:noProof/>
          <w:spacing w:val="0"/>
          <w:sz w:val="22"/>
          <w:szCs w:val="22"/>
        </w:rPr>
        <w:tab/>
      </w:r>
      <w:r>
        <w:rPr>
          <w:noProof/>
        </w:rPr>
        <w:t>Chronologie und Schauplätze</w:t>
      </w:r>
      <w:r>
        <w:rPr>
          <w:noProof/>
        </w:rPr>
        <w:tab/>
      </w:r>
      <w:r>
        <w:rPr>
          <w:noProof/>
        </w:rPr>
        <w:fldChar w:fldCharType="begin"/>
      </w:r>
      <w:r>
        <w:rPr>
          <w:noProof/>
        </w:rPr>
        <w:instrText xml:space="preserve"> PAGEREF _Toc411855591 \h </w:instrText>
      </w:r>
      <w:r>
        <w:rPr>
          <w:noProof/>
        </w:rPr>
      </w:r>
      <w:r>
        <w:rPr>
          <w:noProof/>
        </w:rPr>
        <w:fldChar w:fldCharType="separate"/>
      </w:r>
      <w:r>
        <w:rPr>
          <w:noProof/>
        </w:rPr>
        <w:t>6</w:t>
      </w:r>
      <w:r>
        <w:rPr>
          <w:noProof/>
        </w:rPr>
        <w:fldChar w:fldCharType="end"/>
      </w:r>
    </w:p>
    <w:p w:rsidR="00EC7CFC" w:rsidRDefault="00EC7CFC">
      <w:pPr>
        <w:pStyle w:val="Verzeichnis2"/>
        <w:tabs>
          <w:tab w:val="left" w:pos="880"/>
        </w:tabs>
        <w:rPr>
          <w:rFonts w:asciiTheme="minorHAnsi" w:eastAsiaTheme="minorEastAsia" w:hAnsiTheme="minorHAnsi" w:cstheme="minorBidi"/>
          <w:noProof/>
          <w:spacing w:val="0"/>
          <w:sz w:val="22"/>
          <w:szCs w:val="22"/>
        </w:rPr>
      </w:pPr>
      <w:r>
        <w:rPr>
          <w:noProof/>
        </w:rPr>
        <w:t>1.6</w:t>
      </w:r>
      <w:r>
        <w:rPr>
          <w:rFonts w:asciiTheme="minorHAnsi" w:eastAsiaTheme="minorEastAsia" w:hAnsiTheme="minorHAnsi" w:cstheme="minorBidi"/>
          <w:noProof/>
          <w:spacing w:val="0"/>
          <w:sz w:val="22"/>
          <w:szCs w:val="22"/>
        </w:rPr>
        <w:tab/>
      </w:r>
      <w:r>
        <w:rPr>
          <w:noProof/>
        </w:rPr>
        <w:t>Hauptpersonen</w:t>
      </w:r>
      <w:r>
        <w:rPr>
          <w:noProof/>
        </w:rPr>
        <w:tab/>
      </w:r>
      <w:r>
        <w:rPr>
          <w:noProof/>
        </w:rPr>
        <w:fldChar w:fldCharType="begin"/>
      </w:r>
      <w:r>
        <w:rPr>
          <w:noProof/>
        </w:rPr>
        <w:instrText xml:space="preserve"> PAGEREF _Toc411855592 \h </w:instrText>
      </w:r>
      <w:r>
        <w:rPr>
          <w:noProof/>
        </w:rPr>
      </w:r>
      <w:r>
        <w:rPr>
          <w:noProof/>
        </w:rPr>
        <w:fldChar w:fldCharType="separate"/>
      </w:r>
      <w:r>
        <w:rPr>
          <w:noProof/>
        </w:rPr>
        <w:t>6</w:t>
      </w:r>
      <w:r>
        <w:rPr>
          <w:noProof/>
        </w:rPr>
        <w:fldChar w:fldCharType="end"/>
      </w:r>
    </w:p>
    <w:p w:rsidR="00EC7CFC" w:rsidRDefault="00EC7CFC">
      <w:pPr>
        <w:pStyle w:val="Verzeichnis2"/>
        <w:tabs>
          <w:tab w:val="left" w:pos="880"/>
        </w:tabs>
        <w:rPr>
          <w:rFonts w:asciiTheme="minorHAnsi" w:eastAsiaTheme="minorEastAsia" w:hAnsiTheme="minorHAnsi" w:cstheme="minorBidi"/>
          <w:noProof/>
          <w:spacing w:val="0"/>
          <w:sz w:val="22"/>
          <w:szCs w:val="22"/>
        </w:rPr>
      </w:pPr>
      <w:r>
        <w:rPr>
          <w:noProof/>
        </w:rPr>
        <w:t>1.7</w:t>
      </w:r>
      <w:r>
        <w:rPr>
          <w:rFonts w:asciiTheme="minorHAnsi" w:eastAsiaTheme="minorEastAsia" w:hAnsiTheme="minorHAnsi" w:cstheme="minorBidi"/>
          <w:noProof/>
          <w:spacing w:val="0"/>
          <w:sz w:val="22"/>
          <w:szCs w:val="22"/>
        </w:rPr>
        <w:tab/>
      </w:r>
      <w:r>
        <w:rPr>
          <w:noProof/>
        </w:rPr>
        <w:t>Stil und Sprache Wolfs</w:t>
      </w:r>
      <w:r>
        <w:rPr>
          <w:noProof/>
        </w:rPr>
        <w:tab/>
      </w:r>
      <w:r>
        <w:rPr>
          <w:noProof/>
        </w:rPr>
        <w:fldChar w:fldCharType="begin"/>
      </w:r>
      <w:r>
        <w:rPr>
          <w:noProof/>
        </w:rPr>
        <w:instrText xml:space="preserve"> PAGEREF _Toc411855593 \h </w:instrText>
      </w:r>
      <w:r>
        <w:rPr>
          <w:noProof/>
        </w:rPr>
      </w:r>
      <w:r>
        <w:rPr>
          <w:noProof/>
        </w:rPr>
        <w:fldChar w:fldCharType="separate"/>
      </w:r>
      <w:r>
        <w:rPr>
          <w:noProof/>
        </w:rPr>
        <w:t>7</w:t>
      </w:r>
      <w:r>
        <w:rPr>
          <w:noProof/>
        </w:rPr>
        <w:fldChar w:fldCharType="end"/>
      </w:r>
    </w:p>
    <w:p w:rsidR="00EC7CFC" w:rsidRDefault="00EC7CFC">
      <w:pPr>
        <w:pStyle w:val="Verzeichnis2"/>
        <w:tabs>
          <w:tab w:val="left" w:pos="880"/>
        </w:tabs>
        <w:rPr>
          <w:rFonts w:asciiTheme="minorHAnsi" w:eastAsiaTheme="minorEastAsia" w:hAnsiTheme="minorHAnsi" w:cstheme="minorBidi"/>
          <w:noProof/>
          <w:spacing w:val="0"/>
          <w:sz w:val="22"/>
          <w:szCs w:val="22"/>
        </w:rPr>
      </w:pPr>
      <w:r>
        <w:rPr>
          <w:noProof/>
        </w:rPr>
        <w:t>1.8</w:t>
      </w:r>
      <w:r>
        <w:rPr>
          <w:rFonts w:asciiTheme="minorHAnsi" w:eastAsiaTheme="minorEastAsia" w:hAnsiTheme="minorHAnsi" w:cstheme="minorBidi"/>
          <w:noProof/>
          <w:spacing w:val="0"/>
          <w:sz w:val="22"/>
          <w:szCs w:val="22"/>
        </w:rPr>
        <w:tab/>
      </w:r>
      <w:r w:rsidRPr="00810F18">
        <w:rPr>
          <w:noProof/>
          <w:color w:val="0000FF"/>
          <w:u w:val="single"/>
        </w:rPr>
        <w:t>Interpretationsansätze</w:t>
      </w:r>
      <w:r>
        <w:rPr>
          <w:noProof/>
        </w:rPr>
        <w:tab/>
      </w:r>
      <w:r>
        <w:rPr>
          <w:noProof/>
        </w:rPr>
        <w:fldChar w:fldCharType="begin"/>
      </w:r>
      <w:r>
        <w:rPr>
          <w:noProof/>
        </w:rPr>
        <w:instrText xml:space="preserve"> PAGEREF _Toc411855594 \h </w:instrText>
      </w:r>
      <w:r>
        <w:rPr>
          <w:noProof/>
        </w:rPr>
      </w:r>
      <w:r>
        <w:rPr>
          <w:noProof/>
        </w:rPr>
        <w:fldChar w:fldCharType="separate"/>
      </w:r>
      <w:r>
        <w:rPr>
          <w:noProof/>
        </w:rPr>
        <w:t>7</w:t>
      </w:r>
      <w:r>
        <w:rPr>
          <w:noProof/>
        </w:rPr>
        <w:fldChar w:fldCharType="end"/>
      </w:r>
    </w:p>
    <w:p w:rsidR="00EC7CFC" w:rsidRDefault="00EC7CFC">
      <w:pPr>
        <w:pStyle w:val="Verzeichnis1"/>
        <w:rPr>
          <w:rFonts w:asciiTheme="minorHAnsi" w:eastAsiaTheme="minorEastAsia" w:hAnsiTheme="minorHAnsi" w:cstheme="minorBidi"/>
          <w:b w:val="0"/>
          <w:smallCaps w:val="0"/>
          <w:noProof/>
          <w:spacing w:val="0"/>
          <w:sz w:val="22"/>
          <w:szCs w:val="22"/>
        </w:rPr>
      </w:pPr>
      <w:r>
        <w:rPr>
          <w:noProof/>
        </w:rPr>
        <w:t>2</w:t>
      </w:r>
      <w:r>
        <w:rPr>
          <w:rFonts w:asciiTheme="minorHAnsi" w:eastAsiaTheme="minorEastAsia" w:hAnsiTheme="minorHAnsi" w:cstheme="minorBidi"/>
          <w:b w:val="0"/>
          <w:smallCaps w:val="0"/>
          <w:noProof/>
          <w:spacing w:val="0"/>
          <w:sz w:val="22"/>
          <w:szCs w:val="22"/>
        </w:rPr>
        <w:tab/>
      </w:r>
      <w:r>
        <w:rPr>
          <w:noProof/>
        </w:rPr>
        <w:t>Erörterung /Analyse zu Medea -  Stimmen (Christa Wolf)</w:t>
      </w:r>
      <w:r>
        <w:rPr>
          <w:noProof/>
        </w:rPr>
        <w:tab/>
      </w:r>
      <w:r>
        <w:rPr>
          <w:noProof/>
        </w:rPr>
        <w:fldChar w:fldCharType="begin"/>
      </w:r>
      <w:r>
        <w:rPr>
          <w:noProof/>
        </w:rPr>
        <w:instrText xml:space="preserve"> PAGEREF _Toc411855595 \h </w:instrText>
      </w:r>
      <w:r>
        <w:rPr>
          <w:noProof/>
        </w:rPr>
      </w:r>
      <w:r>
        <w:rPr>
          <w:noProof/>
        </w:rPr>
        <w:fldChar w:fldCharType="separate"/>
      </w:r>
      <w:r>
        <w:rPr>
          <w:noProof/>
        </w:rPr>
        <w:t>8</w:t>
      </w:r>
      <w:r>
        <w:rPr>
          <w:noProof/>
        </w:rPr>
        <w:fldChar w:fldCharType="end"/>
      </w:r>
    </w:p>
    <w:p w:rsidR="001507B8" w:rsidRPr="00A36707" w:rsidRDefault="00DA2BBA">
      <w:pPr>
        <w:rPr>
          <w:color w:val="000000" w:themeColor="text1"/>
          <w:highlight w:val="yellow"/>
        </w:rPr>
      </w:pPr>
      <w:r w:rsidRPr="00A36707">
        <w:rPr>
          <w:b/>
          <w:smallCaps/>
          <w:color w:val="000000" w:themeColor="text1"/>
          <w:spacing w:val="20"/>
          <w:sz w:val="24"/>
          <w:highlight w:val="yellow"/>
        </w:rPr>
        <w:fldChar w:fldCharType="end"/>
      </w:r>
    </w:p>
    <w:p w:rsidR="003F749B" w:rsidRPr="00DA69AE" w:rsidRDefault="003F749B" w:rsidP="00DA69AE">
      <w:pPr>
        <w:pStyle w:val="berschrift1"/>
      </w:pPr>
      <w:bookmarkStart w:id="1" w:name="_Toc411855575"/>
      <w:r w:rsidRPr="00DA69AE">
        <w:lastRenderedPageBreak/>
        <w:t>Inhaltsangabe zu Medea. Stimmen</w:t>
      </w:r>
      <w:bookmarkEnd w:id="1"/>
    </w:p>
    <w:p w:rsidR="003F749B" w:rsidRPr="00995E45" w:rsidRDefault="00366F3D" w:rsidP="003F749B">
      <w:pPr>
        <w:rPr>
          <w:sz w:val="28"/>
        </w:rPr>
      </w:pPr>
      <w:hyperlink r:id="rId7" w:history="1">
        <w:r w:rsidR="003F749B" w:rsidRPr="00995E45">
          <w:rPr>
            <w:rStyle w:val="Hyperlink"/>
            <w:sz w:val="28"/>
          </w:rPr>
          <w:t>http://www.inhaltsangabe.de/wolf/medea-stimmen/</w:t>
        </w:r>
      </w:hyperlink>
    </w:p>
    <w:p w:rsidR="003F749B" w:rsidRPr="00995E45" w:rsidRDefault="003F749B" w:rsidP="003F749B">
      <w:pPr>
        <w:rPr>
          <w:sz w:val="24"/>
        </w:rPr>
      </w:pPr>
    </w:p>
    <w:tbl>
      <w:tblPr>
        <w:tblStyle w:val="Tabellenraster"/>
        <w:tblW w:w="0" w:type="auto"/>
        <w:tblLook w:val="04A0" w:firstRow="1" w:lastRow="0" w:firstColumn="1" w:lastColumn="0" w:noHBand="0" w:noVBand="1"/>
      </w:tblPr>
      <w:tblGrid>
        <w:gridCol w:w="2196"/>
        <w:gridCol w:w="7432"/>
      </w:tblGrid>
      <w:tr w:rsidR="003F749B" w:rsidTr="003F749B">
        <w:tc>
          <w:tcPr>
            <w:tcW w:w="2196" w:type="dxa"/>
            <w:tcBorders>
              <w:top w:val="single" w:sz="4" w:space="0" w:color="auto"/>
              <w:left w:val="single" w:sz="4" w:space="0" w:color="auto"/>
              <w:bottom w:val="single" w:sz="4" w:space="0" w:color="auto"/>
              <w:right w:val="single" w:sz="4" w:space="0" w:color="auto"/>
            </w:tcBorders>
            <w:hideMark/>
          </w:tcPr>
          <w:p w:rsidR="003F749B" w:rsidRDefault="003F749B">
            <w:pPr>
              <w:rPr>
                <w:u w:val="words"/>
              </w:rPr>
            </w:pPr>
            <w:r>
              <w:rPr>
                <w:noProof/>
                <w:color w:val="0000FF"/>
                <w:szCs w:val="24"/>
              </w:rPr>
              <w:drawing>
                <wp:inline distT="0" distB="0" distL="0" distR="0">
                  <wp:extent cx="1247775" cy="1247775"/>
                  <wp:effectExtent l="0" t="0" r="0" b="0"/>
                  <wp:docPr id="1" name="Grafik 1" descr="Christa Wol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hrista Wol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7432" w:type="dxa"/>
            <w:tcBorders>
              <w:top w:val="single" w:sz="4" w:space="0" w:color="auto"/>
              <w:left w:val="single" w:sz="4" w:space="0" w:color="auto"/>
              <w:bottom w:val="single" w:sz="4" w:space="0" w:color="auto"/>
              <w:right w:val="single" w:sz="4" w:space="0" w:color="auto"/>
            </w:tcBorders>
            <w:hideMark/>
          </w:tcPr>
          <w:p w:rsidR="003F749B" w:rsidRDefault="003F749B">
            <w:pPr>
              <w:rPr>
                <w:szCs w:val="24"/>
                <w:u w:val="words"/>
              </w:rPr>
            </w:pPr>
            <w:r>
              <w:rPr>
                <w:szCs w:val="24"/>
                <w:u w:val="words"/>
              </w:rPr>
              <w:t xml:space="preserve">Christa Wolf, </w:t>
            </w:r>
          </w:p>
          <w:p w:rsidR="003F749B" w:rsidRDefault="003F749B">
            <w:pPr>
              <w:rPr>
                <w:szCs w:val="24"/>
                <w:u w:val="words"/>
              </w:rPr>
            </w:pPr>
            <w:r>
              <w:rPr>
                <w:szCs w:val="24"/>
                <w:u w:val="words"/>
              </w:rPr>
              <w:t xml:space="preserve">Die am 18. März 1929 geborene Christa Wolf (geb. </w:t>
            </w:r>
            <w:proofErr w:type="spellStart"/>
            <w:r>
              <w:rPr>
                <w:szCs w:val="24"/>
                <w:u w:val="words"/>
              </w:rPr>
              <w:t>Ihlenfeld</w:t>
            </w:r>
            <w:proofErr w:type="spellEnd"/>
            <w:r>
              <w:rPr>
                <w:szCs w:val="24"/>
                <w:u w:val="words"/>
              </w:rPr>
              <w:t xml:space="preserve">) war eine der bekanntesten, aber auch umstrittensten deutschen Schriftstellerinnen. … </w:t>
            </w:r>
            <w:hyperlink r:id="rId10" w:history="1">
              <w:r>
                <w:rPr>
                  <w:rStyle w:val="Hyperlink"/>
                  <w:szCs w:val="24"/>
                </w:rPr>
                <w:t>Biografie lesen</w:t>
              </w:r>
            </w:hyperlink>
            <w:r>
              <w:rPr>
                <w:szCs w:val="24"/>
                <w:u w:val="words"/>
              </w:rPr>
              <w:t>, Werkinformationen</w:t>
            </w:r>
          </w:p>
          <w:p w:rsidR="003F749B" w:rsidRDefault="003F749B" w:rsidP="008303CF">
            <w:pPr>
              <w:numPr>
                <w:ilvl w:val="0"/>
                <w:numId w:val="2"/>
              </w:numPr>
              <w:spacing w:before="0" w:line="240" w:lineRule="auto"/>
              <w:ind w:left="0"/>
              <w:jc w:val="left"/>
              <w:rPr>
                <w:szCs w:val="24"/>
                <w:u w:val="words"/>
              </w:rPr>
            </w:pPr>
            <w:r>
              <w:rPr>
                <w:szCs w:val="24"/>
                <w:u w:val="words"/>
              </w:rPr>
              <w:t>Titel: Medea. Stimmen</w:t>
            </w:r>
          </w:p>
          <w:p w:rsidR="003F749B" w:rsidRDefault="003F749B" w:rsidP="008303CF">
            <w:pPr>
              <w:numPr>
                <w:ilvl w:val="0"/>
                <w:numId w:val="2"/>
              </w:numPr>
              <w:spacing w:before="0" w:line="240" w:lineRule="auto"/>
              <w:ind w:left="0"/>
              <w:jc w:val="left"/>
              <w:rPr>
                <w:szCs w:val="24"/>
                <w:u w:val="words"/>
              </w:rPr>
            </w:pPr>
            <w:r>
              <w:rPr>
                <w:szCs w:val="24"/>
                <w:u w:val="words"/>
              </w:rPr>
              <w:t>Autor: Christa Wolf</w:t>
            </w:r>
          </w:p>
          <w:p w:rsidR="003F749B" w:rsidRDefault="003F749B" w:rsidP="008303CF">
            <w:pPr>
              <w:numPr>
                <w:ilvl w:val="0"/>
                <w:numId w:val="2"/>
              </w:numPr>
              <w:spacing w:before="0" w:line="240" w:lineRule="auto"/>
              <w:ind w:left="0"/>
              <w:jc w:val="left"/>
              <w:rPr>
                <w:rFonts w:eastAsiaTheme="minorHAnsi"/>
                <w:u w:val="words"/>
                <w:lang w:eastAsia="en-US"/>
              </w:rPr>
            </w:pPr>
            <w:r>
              <w:rPr>
                <w:szCs w:val="24"/>
                <w:u w:val="words"/>
              </w:rPr>
              <w:t>Textsorte: Roman, Erscheinungsjahr: 1996</w:t>
            </w:r>
          </w:p>
        </w:tc>
      </w:tr>
    </w:tbl>
    <w:p w:rsidR="003F749B" w:rsidRDefault="003F749B" w:rsidP="003F749B">
      <w:pPr>
        <w:rPr>
          <w:lang w:eastAsia="en-US"/>
        </w:rPr>
      </w:pPr>
    </w:p>
    <w:p w:rsidR="003F749B" w:rsidRDefault="003F749B" w:rsidP="003F749B">
      <w:pPr>
        <w:pStyle w:val="berschrift2"/>
      </w:pPr>
      <w:bookmarkStart w:id="2" w:name="_Toc411855576"/>
      <w:r>
        <w:t>Inhaltsverzeichnis</w:t>
      </w:r>
      <w:bookmarkEnd w:id="2"/>
    </w:p>
    <w:p w:rsidR="003F749B" w:rsidRDefault="00366F3D" w:rsidP="008303CF">
      <w:pPr>
        <w:numPr>
          <w:ilvl w:val="0"/>
          <w:numId w:val="3"/>
        </w:numPr>
        <w:spacing w:beforeAutospacing="1" w:after="100" w:afterAutospacing="1" w:line="240" w:lineRule="auto"/>
        <w:jc w:val="left"/>
      </w:pPr>
      <w:hyperlink r:id="rId11" w:anchor="inhaltsangabe" w:history="1">
        <w:r w:rsidR="003F749B">
          <w:rPr>
            <w:rStyle w:val="Hyperlink"/>
          </w:rPr>
          <w:t>Inhaltsangabe</w:t>
        </w:r>
      </w:hyperlink>
    </w:p>
    <w:p w:rsidR="003F749B" w:rsidRDefault="00366F3D" w:rsidP="008303CF">
      <w:pPr>
        <w:numPr>
          <w:ilvl w:val="0"/>
          <w:numId w:val="3"/>
        </w:numPr>
        <w:spacing w:beforeAutospacing="1" w:after="100" w:afterAutospacing="1" w:line="240" w:lineRule="auto"/>
        <w:jc w:val="left"/>
      </w:pPr>
      <w:hyperlink r:id="rId12" w:anchor="abschnitt-1" w:history="1">
        <w:r w:rsidR="003F749B">
          <w:rPr>
            <w:rStyle w:val="Hyperlink"/>
          </w:rPr>
          <w:t>Zeitgeschichtliche Einordnung</w:t>
        </w:r>
      </w:hyperlink>
    </w:p>
    <w:p w:rsidR="003F749B" w:rsidRDefault="00366F3D" w:rsidP="008303CF">
      <w:pPr>
        <w:numPr>
          <w:ilvl w:val="0"/>
          <w:numId w:val="3"/>
        </w:numPr>
        <w:spacing w:beforeAutospacing="1" w:after="100" w:afterAutospacing="1" w:line="240" w:lineRule="auto"/>
        <w:jc w:val="left"/>
      </w:pPr>
      <w:hyperlink r:id="rId13" w:anchor="abschnitt-2" w:history="1">
        <w:r w:rsidR="003F749B">
          <w:rPr>
            <w:rStyle w:val="Hyperlink"/>
          </w:rPr>
          <w:t>Kurze Zusammenfassung</w:t>
        </w:r>
      </w:hyperlink>
    </w:p>
    <w:p w:rsidR="003F749B" w:rsidRDefault="00366F3D" w:rsidP="008303CF">
      <w:pPr>
        <w:numPr>
          <w:ilvl w:val="0"/>
          <w:numId w:val="3"/>
        </w:numPr>
        <w:spacing w:beforeAutospacing="1" w:after="100" w:afterAutospacing="1" w:line="240" w:lineRule="auto"/>
        <w:jc w:val="left"/>
      </w:pPr>
      <w:hyperlink r:id="rId14" w:anchor="abschnitt-3" w:history="1">
        <w:r w:rsidR="003F749B">
          <w:rPr>
            <w:rStyle w:val="Hyperlink"/>
          </w:rPr>
          <w:t>Chronologie und Schauplätze</w:t>
        </w:r>
      </w:hyperlink>
    </w:p>
    <w:p w:rsidR="003F749B" w:rsidRDefault="00366F3D" w:rsidP="008303CF">
      <w:pPr>
        <w:numPr>
          <w:ilvl w:val="0"/>
          <w:numId w:val="3"/>
        </w:numPr>
        <w:spacing w:beforeAutospacing="1" w:after="100" w:afterAutospacing="1" w:line="240" w:lineRule="auto"/>
        <w:jc w:val="left"/>
      </w:pPr>
      <w:hyperlink r:id="rId15" w:anchor="abschnitt-4" w:history="1">
        <w:r w:rsidR="003F749B">
          <w:rPr>
            <w:rStyle w:val="Hyperlink"/>
          </w:rPr>
          <w:t>Hauptpersonen</w:t>
        </w:r>
      </w:hyperlink>
    </w:p>
    <w:p w:rsidR="003F749B" w:rsidRDefault="00366F3D" w:rsidP="008303CF">
      <w:pPr>
        <w:numPr>
          <w:ilvl w:val="0"/>
          <w:numId w:val="3"/>
        </w:numPr>
        <w:spacing w:beforeAutospacing="1" w:after="100" w:afterAutospacing="1" w:line="240" w:lineRule="auto"/>
        <w:jc w:val="left"/>
      </w:pPr>
      <w:hyperlink r:id="rId16" w:anchor="abschnitt-5" w:history="1">
        <w:r w:rsidR="003F749B">
          <w:rPr>
            <w:rStyle w:val="Hyperlink"/>
          </w:rPr>
          <w:t>Stil und Sprache Wolfs</w:t>
        </w:r>
      </w:hyperlink>
    </w:p>
    <w:p w:rsidR="003F749B" w:rsidRDefault="00366F3D" w:rsidP="008303CF">
      <w:pPr>
        <w:numPr>
          <w:ilvl w:val="0"/>
          <w:numId w:val="3"/>
        </w:numPr>
        <w:spacing w:beforeAutospacing="1" w:after="100" w:afterAutospacing="1" w:line="240" w:lineRule="auto"/>
        <w:jc w:val="left"/>
      </w:pPr>
      <w:hyperlink r:id="rId17" w:anchor="abschnitt-6" w:history="1">
        <w:r w:rsidR="003F749B">
          <w:rPr>
            <w:rStyle w:val="Hyperlink"/>
          </w:rPr>
          <w:t>Interpretationsansätze</w:t>
        </w:r>
      </w:hyperlink>
    </w:p>
    <w:p w:rsidR="003F749B" w:rsidRDefault="003F749B" w:rsidP="003F749B">
      <w:pPr>
        <w:pStyle w:val="berschrift2"/>
      </w:pPr>
      <w:bookmarkStart w:id="3" w:name="_Toc411855577"/>
      <w:r>
        <w:t>Inhaltsangabe</w:t>
      </w:r>
      <w:bookmarkEnd w:id="3"/>
    </w:p>
    <w:p w:rsidR="003F749B" w:rsidRDefault="003F749B" w:rsidP="003F749B">
      <w:pPr>
        <w:pStyle w:val="StandardWeb"/>
      </w:pPr>
      <w:r>
        <w:t>Medea ist eine faszinierende Gestalt aus der griechischen Mythologie, die durch Euripides als Kindsmörderin Eingang in die Literatur fand. In dem 1996 erschienenen Roman »Medea. Stimmen« entwirft Christa Wolf das Porträt dieser ungewöhnlichen Gestalt neu. Sechs Personen kommen in Monologen, als sogenannte Stimmen, zu Wort. Sie ergänzen sich wechselseitig und treiben so die Handlung voran. Getreu der Überlieferung kommt auch Christa Wolfs Medea aus Kolchis am Schwarzen Meer, und der Ort der Handlung ist die Stadt Korinth.</w:t>
      </w:r>
    </w:p>
    <w:p w:rsidR="003F749B" w:rsidRDefault="00366F3D" w:rsidP="003F749B">
      <w:pPr>
        <w:jc w:val="center"/>
      </w:pPr>
      <w:r>
        <w:pict>
          <v:rect id="_x0000_i1025" style="width:481.9pt;height:1.5pt" o:hralign="center" o:hrstd="t" o:hr="t" fillcolor="#a0a0a0" stroked="f"/>
        </w:pict>
      </w:r>
    </w:p>
    <w:p w:rsidR="003F749B" w:rsidRDefault="003F749B" w:rsidP="003F749B">
      <w:pPr>
        <w:pStyle w:val="berschrift3"/>
      </w:pPr>
      <w:bookmarkStart w:id="4" w:name="_Toc411855578"/>
      <w:r>
        <w:t>Medea</w:t>
      </w:r>
      <w:bookmarkEnd w:id="4"/>
    </w:p>
    <w:p w:rsidR="003F749B" w:rsidRDefault="003F749B" w:rsidP="003F749B">
      <w:pPr>
        <w:pStyle w:val="StandardWeb"/>
      </w:pPr>
      <w:proofErr w:type="spellStart"/>
      <w:r>
        <w:rPr>
          <w:rStyle w:val="Hervorhebung"/>
        </w:rPr>
        <w:t>Kolcherin</w:t>
      </w:r>
      <w:proofErr w:type="spellEnd"/>
      <w:r>
        <w:rPr>
          <w:rStyle w:val="Hervorhebung"/>
        </w:rPr>
        <w:t xml:space="preserve">. Tochter des Königs </w:t>
      </w:r>
      <w:proofErr w:type="spellStart"/>
      <w:r>
        <w:rPr>
          <w:rStyle w:val="Hervorhebung"/>
        </w:rPr>
        <w:t>Aietes</w:t>
      </w:r>
      <w:proofErr w:type="spellEnd"/>
      <w:r>
        <w:rPr>
          <w:rStyle w:val="Hervorhebung"/>
        </w:rPr>
        <w:t xml:space="preserve"> und der </w:t>
      </w:r>
      <w:proofErr w:type="spellStart"/>
      <w:r>
        <w:rPr>
          <w:rStyle w:val="Hervorhebung"/>
        </w:rPr>
        <w:t>Idya</w:t>
      </w:r>
      <w:proofErr w:type="spellEnd"/>
      <w:r>
        <w:rPr>
          <w:rStyle w:val="Hervorhebung"/>
        </w:rPr>
        <w:t xml:space="preserve">. Schwester der </w:t>
      </w:r>
      <w:proofErr w:type="spellStart"/>
      <w:r>
        <w:rPr>
          <w:rStyle w:val="Hervorhebung"/>
        </w:rPr>
        <w:t>Chalkiope</w:t>
      </w:r>
      <w:proofErr w:type="spellEnd"/>
      <w:r>
        <w:rPr>
          <w:rStyle w:val="Hervorhebung"/>
        </w:rPr>
        <w:t xml:space="preserve"> und des </w:t>
      </w:r>
      <w:proofErr w:type="spellStart"/>
      <w:r>
        <w:rPr>
          <w:rStyle w:val="Hervorhebung"/>
        </w:rPr>
        <w:t>Absyrtos</w:t>
      </w:r>
      <w:proofErr w:type="spellEnd"/>
    </w:p>
    <w:p w:rsidR="003F749B" w:rsidRDefault="003F749B" w:rsidP="003F749B">
      <w:pPr>
        <w:pStyle w:val="StandardWeb"/>
      </w:pPr>
      <w:r>
        <w:t xml:space="preserve">Die aus ihrer Heimat Kolchis geflohene Königstocher Medea ist die Frau des Argonauten Jason, der am Hof des Königs Kreon in Korinth lebt. Die kürzlich vom Hof verbannte Medea ist krank. In ihren Fieberträumen vertraut sie ihrer Mutter in Kolchis das Geheimnis der trauernden Königin </w:t>
      </w:r>
      <w:proofErr w:type="spellStart"/>
      <w:r>
        <w:t>Merope</w:t>
      </w:r>
      <w:proofErr w:type="spellEnd"/>
      <w:r>
        <w:t xml:space="preserve"> von Korinth an, die die Gebeine eines Mädchens in einer Höhle verwahrt. Medea erinnert sich daran, wie der Argonaut Jason an den Hof ihres Vaters in Kolchis gekommen ist, um das »Goldene </w:t>
      </w:r>
      <w:proofErr w:type="spellStart"/>
      <w:r>
        <w:t>Vließ</w:t>
      </w:r>
      <w:proofErr w:type="spellEnd"/>
      <w:r>
        <w:t xml:space="preserve">« zu fordern. Da ihr Vater die Herausgabe verweigerte, griff Medea ein und verhalf Jason zu dem </w:t>
      </w:r>
      <w:proofErr w:type="spellStart"/>
      <w:r>
        <w:t>Vließ</w:t>
      </w:r>
      <w:proofErr w:type="spellEnd"/>
      <w:r>
        <w:t>. Nur Medea weiß, dass es für ihre anschließende Flucht auf der »Argo« nach Korinth andere Motive als die Liebe zu Jason gab.</w:t>
      </w:r>
    </w:p>
    <w:p w:rsidR="003F749B" w:rsidRDefault="00366F3D" w:rsidP="003F749B">
      <w:pPr>
        <w:jc w:val="center"/>
      </w:pPr>
      <w:r>
        <w:lastRenderedPageBreak/>
        <w:pict>
          <v:rect id="_x0000_i1026" style="width:481.9pt;height:1.5pt" o:hralign="center" o:hrstd="t" o:hr="t" fillcolor="#a0a0a0" stroked="f"/>
        </w:pict>
      </w:r>
    </w:p>
    <w:p w:rsidR="003F749B" w:rsidRDefault="003F749B" w:rsidP="003F749B">
      <w:pPr>
        <w:pStyle w:val="berschrift3"/>
      </w:pPr>
      <w:bookmarkStart w:id="5" w:name="_Toc411855579"/>
      <w:r>
        <w:t>Jason</w:t>
      </w:r>
      <w:bookmarkEnd w:id="5"/>
    </w:p>
    <w:p w:rsidR="003F749B" w:rsidRDefault="003F749B" w:rsidP="003F749B">
      <w:pPr>
        <w:pStyle w:val="StandardWeb"/>
      </w:pPr>
      <w:r>
        <w:rPr>
          <w:rStyle w:val="Hervorhebung"/>
        </w:rPr>
        <w:t>Argonaut. Schiffsführer der »Argo«</w:t>
      </w:r>
    </w:p>
    <w:p w:rsidR="003F749B" w:rsidRDefault="003F749B" w:rsidP="003F749B">
      <w:pPr>
        <w:pStyle w:val="StandardWeb"/>
      </w:pPr>
      <w:r>
        <w:t xml:space="preserve">Medea wird in Korinth beschuldigt ihren Bruder </w:t>
      </w:r>
      <w:proofErr w:type="spellStart"/>
      <w:r>
        <w:t>Absyrtos</w:t>
      </w:r>
      <w:proofErr w:type="spellEnd"/>
      <w:r>
        <w:t xml:space="preserve"> getötet zu haben, bevor sie mit den Argonauten geflohen ist. Jason weiß, dass seine Stellungnahme keinen Einfluss auf Medeas Verurteilung oder Freispruch haben würde. Allgemein sieht man auf die fremden </w:t>
      </w:r>
      <w:proofErr w:type="spellStart"/>
      <w:r>
        <w:t>Kolcher</w:t>
      </w:r>
      <w:proofErr w:type="spellEnd"/>
      <w:r>
        <w:t xml:space="preserve"> herab, und Medeas angstfreies, herausforderndes Verhalten erregt Unmut. Sie ist nicht bereit sich im Gastland anzupassen. Man befolgt zwar ihren Rat, fürchtet aber zugleich ihre Stärke, ihre Klugheit und Heilkunst. Wegen Medea sieht Jason seine Stellung am Hof in Gefahr. Er stellt die Loyalität zu Korinth über die Leidenschaft für seine Frau.</w:t>
      </w:r>
    </w:p>
    <w:p w:rsidR="003F749B" w:rsidRDefault="00366F3D" w:rsidP="003F749B">
      <w:pPr>
        <w:jc w:val="center"/>
      </w:pPr>
      <w:r>
        <w:pict>
          <v:rect id="_x0000_i1027" style="width:481.9pt;height:1.5pt" o:hralign="center" o:hrstd="t" o:hr="t" fillcolor="#a0a0a0" stroked="f"/>
        </w:pict>
      </w:r>
    </w:p>
    <w:p w:rsidR="003F749B" w:rsidRDefault="003F749B" w:rsidP="003F749B">
      <w:pPr>
        <w:pStyle w:val="berschrift3"/>
      </w:pPr>
      <w:bookmarkStart w:id="6" w:name="_Toc411855580"/>
      <w:proofErr w:type="spellStart"/>
      <w:r>
        <w:t>Agameda</w:t>
      </w:r>
      <w:bookmarkEnd w:id="6"/>
      <w:proofErr w:type="spellEnd"/>
    </w:p>
    <w:p w:rsidR="003F749B" w:rsidRDefault="003F749B" w:rsidP="003F749B">
      <w:pPr>
        <w:pStyle w:val="StandardWeb"/>
      </w:pPr>
      <w:proofErr w:type="spellStart"/>
      <w:r>
        <w:rPr>
          <w:rStyle w:val="Hervorhebung"/>
        </w:rPr>
        <w:t>Kolcherin</w:t>
      </w:r>
      <w:proofErr w:type="spellEnd"/>
      <w:r>
        <w:rPr>
          <w:rStyle w:val="Hervorhebung"/>
        </w:rPr>
        <w:t>. Vormals Medeas Schülerin</w:t>
      </w:r>
    </w:p>
    <w:p w:rsidR="003F749B" w:rsidRDefault="003F749B" w:rsidP="003F749B">
      <w:pPr>
        <w:pStyle w:val="StandardWeb"/>
      </w:pPr>
      <w:r>
        <w:t xml:space="preserve">Anders als die übrigen Einwanderer haben sich die Heilerin </w:t>
      </w:r>
      <w:proofErr w:type="spellStart"/>
      <w:r>
        <w:t>Agameda</w:t>
      </w:r>
      <w:proofErr w:type="spellEnd"/>
      <w:r>
        <w:t xml:space="preserve"> und der selbstgefällige </w:t>
      </w:r>
      <w:proofErr w:type="spellStart"/>
      <w:r>
        <w:t>Presbon</w:t>
      </w:r>
      <w:proofErr w:type="spellEnd"/>
      <w:r>
        <w:t xml:space="preserve"> in Korinth </w:t>
      </w:r>
      <w:proofErr w:type="spellStart"/>
      <w:r>
        <w:t>assilimiert</w:t>
      </w:r>
      <w:proofErr w:type="spellEnd"/>
      <w:r>
        <w:t xml:space="preserve">. </w:t>
      </w:r>
      <w:proofErr w:type="spellStart"/>
      <w:r>
        <w:t>Agameda</w:t>
      </w:r>
      <w:proofErr w:type="spellEnd"/>
      <w:r>
        <w:t xml:space="preserve"> hasst die überlegene Medea seit Kindertagen und behauptet gegenüber </w:t>
      </w:r>
      <w:proofErr w:type="spellStart"/>
      <w:r>
        <w:t>Akamas</w:t>
      </w:r>
      <w:proofErr w:type="spellEnd"/>
      <w:r>
        <w:t xml:space="preserve">, dem engsten Berater des Königs, dass Medea die Königin ausspioniere. Zu seinem Bedauern kann </w:t>
      </w:r>
      <w:proofErr w:type="spellStart"/>
      <w:r>
        <w:t>Akamas</w:t>
      </w:r>
      <w:proofErr w:type="spellEnd"/>
      <w:r>
        <w:t xml:space="preserve"> diese Information nicht gegen Medea verwenden, ohne zugleich ein düsteres Staatsgeheimnis preiszugeben. Man kommt überein sie stattdessen des Mordes an ihrem Bruder </w:t>
      </w:r>
      <w:proofErr w:type="spellStart"/>
      <w:r>
        <w:t>Absyrtos</w:t>
      </w:r>
      <w:proofErr w:type="spellEnd"/>
      <w:r>
        <w:t xml:space="preserve"> zu bezichtigen.</w:t>
      </w:r>
    </w:p>
    <w:p w:rsidR="003F749B" w:rsidRDefault="00366F3D" w:rsidP="003F749B">
      <w:pPr>
        <w:jc w:val="center"/>
      </w:pPr>
      <w:r>
        <w:pict>
          <v:rect id="_x0000_i1028" style="width:481.9pt;height:1.5pt" o:hralign="center" o:hrstd="t" o:hr="t" fillcolor="#a0a0a0" stroked="f"/>
        </w:pict>
      </w:r>
    </w:p>
    <w:p w:rsidR="003F749B" w:rsidRDefault="003F749B" w:rsidP="003F749B">
      <w:pPr>
        <w:pStyle w:val="berschrift3"/>
      </w:pPr>
      <w:bookmarkStart w:id="7" w:name="_Toc411855581"/>
      <w:r>
        <w:t>Medea</w:t>
      </w:r>
      <w:bookmarkEnd w:id="7"/>
    </w:p>
    <w:p w:rsidR="003F749B" w:rsidRDefault="003F749B" w:rsidP="003F749B">
      <w:pPr>
        <w:pStyle w:val="StandardWeb"/>
      </w:pPr>
      <w:r>
        <w:t xml:space="preserve">Medea erfährt von den Anschuldigungen gegen sie und richtet sich in ihrem Monolog an den toten Bruder </w:t>
      </w:r>
      <w:proofErr w:type="spellStart"/>
      <w:r>
        <w:t>Absyrtos</w:t>
      </w:r>
      <w:proofErr w:type="spellEnd"/>
      <w:r>
        <w:t xml:space="preserve">. Sie enthüllt die Vorfälle in Kolchis, die sie zur Flucht veranlasst hatten: Um seine eigene Macht zu erhalten, hatte König </w:t>
      </w:r>
      <w:proofErr w:type="spellStart"/>
      <w:r>
        <w:t>Aietes</w:t>
      </w:r>
      <w:proofErr w:type="spellEnd"/>
      <w:r>
        <w:t xml:space="preserve"> seinen Sohn töten lassen, der als Hoffnungsträger für den Umbau des Staates und der Zukunft des Volkes galt. Medea betont die Parallele zu den Geschehnissen in Korinth: Die Gebeine in der Höhle sind die der Königstochter </w:t>
      </w:r>
      <w:proofErr w:type="spellStart"/>
      <w:r>
        <w:t>Iphinoe</w:t>
      </w:r>
      <w:proofErr w:type="spellEnd"/>
      <w:r>
        <w:t>, die von ihrem Vater Kreon um des Machterhalts willen geopfert wurde. Sie begreift die Vergeblichkeit ihrer Flucht vor dem Bösen.</w:t>
      </w:r>
    </w:p>
    <w:p w:rsidR="003F749B" w:rsidRDefault="00366F3D" w:rsidP="003F749B">
      <w:pPr>
        <w:jc w:val="center"/>
      </w:pPr>
      <w:r>
        <w:pict>
          <v:rect id="_x0000_i1029" style="width:481.9pt;height:1.5pt" o:hralign="center" o:hrstd="t" o:hr="t" fillcolor="#a0a0a0" stroked="f"/>
        </w:pict>
      </w:r>
    </w:p>
    <w:p w:rsidR="003F749B" w:rsidRDefault="003F749B" w:rsidP="003F749B">
      <w:pPr>
        <w:pStyle w:val="berschrift3"/>
      </w:pPr>
      <w:bookmarkStart w:id="8" w:name="_Toc411855582"/>
      <w:proofErr w:type="spellStart"/>
      <w:r>
        <w:t>Akamas</w:t>
      </w:r>
      <w:bookmarkEnd w:id="8"/>
      <w:proofErr w:type="spellEnd"/>
    </w:p>
    <w:p w:rsidR="003F749B" w:rsidRDefault="003F749B" w:rsidP="003F749B">
      <w:pPr>
        <w:pStyle w:val="StandardWeb"/>
      </w:pPr>
      <w:r>
        <w:rPr>
          <w:rStyle w:val="Hervorhebung"/>
        </w:rPr>
        <w:t>Korinther. Erster Astronom des Königs Kreon</w:t>
      </w:r>
    </w:p>
    <w:p w:rsidR="003F749B" w:rsidRDefault="003F749B" w:rsidP="003F749B">
      <w:pPr>
        <w:pStyle w:val="StandardWeb"/>
      </w:pPr>
      <w:proofErr w:type="spellStart"/>
      <w:r>
        <w:t>Akamas</w:t>
      </w:r>
      <w:proofErr w:type="spellEnd"/>
      <w:r>
        <w:t xml:space="preserve"> erinnert sich an Medeas Ankunft mit den Argonauten in Korinth: Die schöne fremde Frau übt am Anfang eine große Faszination auf ihn aus. Sie ist klug, und er schätzt die anregenden Gespräche mit ihr. </w:t>
      </w:r>
      <w:proofErr w:type="spellStart"/>
      <w:r>
        <w:t>Akamas</w:t>
      </w:r>
      <w:proofErr w:type="spellEnd"/>
      <w:r>
        <w:t xml:space="preserve"> verhält sich pflichtgemäß gegenüber Korinth: Obwohl er den König ver</w:t>
      </w:r>
      <w:r>
        <w:lastRenderedPageBreak/>
        <w:t xml:space="preserve">achtet, rechtfertigt er den Mord an </w:t>
      </w:r>
      <w:proofErr w:type="spellStart"/>
      <w:r>
        <w:t>Iphinoe</w:t>
      </w:r>
      <w:proofErr w:type="spellEnd"/>
      <w:r>
        <w:t xml:space="preserve"> als richtige Entscheidung für das Gemeinwohl. Inzwischen hält </w:t>
      </w:r>
      <w:proofErr w:type="spellStart"/>
      <w:r>
        <w:t>Akamas</w:t>
      </w:r>
      <w:proofErr w:type="spellEnd"/>
      <w:r>
        <w:t xml:space="preserve"> Medeas Untergang für unabwendbar. Der zweite Astronom </w:t>
      </w:r>
      <w:proofErr w:type="spellStart"/>
      <w:r>
        <w:t>Leukon</w:t>
      </w:r>
      <w:proofErr w:type="spellEnd"/>
      <w:r>
        <w:t xml:space="preserve"> dagegen ist ein aufrichtiger Freund Medeas. Weil er sich seinem Gewissen verpflichtet fühlt, wurde er von politischen Aufgaben entbunden und mit Wissenschaft und Forschung betraut.</w:t>
      </w:r>
    </w:p>
    <w:p w:rsidR="003F749B" w:rsidRDefault="00366F3D" w:rsidP="003F749B">
      <w:pPr>
        <w:jc w:val="center"/>
      </w:pPr>
      <w:r>
        <w:pict>
          <v:rect id="_x0000_i1030" style="width:481.9pt;height:1.5pt" o:hralign="center" o:hrstd="t" o:hr="t" fillcolor="#a0a0a0" stroked="f"/>
        </w:pict>
      </w:r>
    </w:p>
    <w:p w:rsidR="003F749B" w:rsidRDefault="003F749B" w:rsidP="003F749B">
      <w:pPr>
        <w:pStyle w:val="berschrift3"/>
      </w:pPr>
      <w:bookmarkStart w:id="9" w:name="_Toc411855583"/>
      <w:proofErr w:type="spellStart"/>
      <w:r>
        <w:t>Glauke</w:t>
      </w:r>
      <w:bookmarkEnd w:id="9"/>
      <w:proofErr w:type="spellEnd"/>
    </w:p>
    <w:p w:rsidR="003F749B" w:rsidRDefault="003F749B" w:rsidP="003F749B">
      <w:pPr>
        <w:pStyle w:val="StandardWeb"/>
      </w:pPr>
      <w:r>
        <w:rPr>
          <w:rStyle w:val="Hervorhebung"/>
        </w:rPr>
        <w:t xml:space="preserve">Korintherin. Tochter des Königs Kreon und der </w:t>
      </w:r>
      <w:proofErr w:type="spellStart"/>
      <w:r>
        <w:rPr>
          <w:rStyle w:val="Hervorhebung"/>
        </w:rPr>
        <w:t>Merope</w:t>
      </w:r>
      <w:proofErr w:type="spellEnd"/>
    </w:p>
    <w:p w:rsidR="003F749B" w:rsidRDefault="003F749B" w:rsidP="003F749B">
      <w:pPr>
        <w:pStyle w:val="StandardWeb"/>
      </w:pPr>
      <w:proofErr w:type="spellStart"/>
      <w:r>
        <w:t>Glauke</w:t>
      </w:r>
      <w:proofErr w:type="spellEnd"/>
      <w:r>
        <w:t xml:space="preserve"> gibt sich die Schuld an der Pest, die in Korinth wütet. Sie sieht darin die Strafe dafür, dass sie sich der zugewanderten Medea anvertraut hat und erinnert sich: Sie leidet seit langem an epileptischen Anfällen, Angstzuständen und mangelndem Selbstbewusstsein. Medea nimmt sich ihrer an, verabreicht ihr heilende Kräuter und zwingt </w:t>
      </w:r>
      <w:proofErr w:type="spellStart"/>
      <w:r>
        <w:t>Glauke</w:t>
      </w:r>
      <w:proofErr w:type="spellEnd"/>
      <w:r>
        <w:t xml:space="preserve"> sich an das traumatisierende Erlebnis zu erinnern, als ihre ältere Schwester gefangen genommen wurde. Die epileptischen Anfälle werden weniger, und </w:t>
      </w:r>
      <w:proofErr w:type="spellStart"/>
      <w:r>
        <w:t>Glauke</w:t>
      </w:r>
      <w:proofErr w:type="spellEnd"/>
      <w:r>
        <w:t xml:space="preserve"> hält sich gern im Kreis der </w:t>
      </w:r>
      <w:proofErr w:type="spellStart"/>
      <w:r>
        <w:t>Kolcher</w:t>
      </w:r>
      <w:proofErr w:type="spellEnd"/>
      <w:r>
        <w:t xml:space="preserve"> auf. Sie ist verliebt in Jason und freut sich, als sie gewahr wird, dass Medea den Bildhauer </w:t>
      </w:r>
      <w:proofErr w:type="spellStart"/>
      <w:r>
        <w:t>Oistros</w:t>
      </w:r>
      <w:proofErr w:type="spellEnd"/>
      <w:r>
        <w:t xml:space="preserve"> liebt. König Kreon untersagt seiner Tochter den Umgang mit Medea. Da auch die Gerüchte über den Brudermord zunehmen, schämt </w:t>
      </w:r>
      <w:proofErr w:type="spellStart"/>
      <w:r>
        <w:t>Glauke</w:t>
      </w:r>
      <w:proofErr w:type="spellEnd"/>
      <w:r>
        <w:t xml:space="preserve"> sich ihres Vertrauens zu Medea.</w:t>
      </w:r>
    </w:p>
    <w:p w:rsidR="003F749B" w:rsidRDefault="00366F3D" w:rsidP="003F749B">
      <w:pPr>
        <w:jc w:val="center"/>
      </w:pPr>
      <w:r>
        <w:pict>
          <v:rect id="_x0000_i1031" style="width:481.9pt;height:1.5pt" o:hralign="center" o:hrstd="t" o:hr="t" fillcolor="#a0a0a0" stroked="f"/>
        </w:pict>
      </w:r>
    </w:p>
    <w:p w:rsidR="003F749B" w:rsidRDefault="003F749B" w:rsidP="003F749B">
      <w:pPr>
        <w:pStyle w:val="berschrift3"/>
      </w:pPr>
      <w:bookmarkStart w:id="10" w:name="_Toc411855584"/>
      <w:proofErr w:type="spellStart"/>
      <w:r>
        <w:t>Leukon</w:t>
      </w:r>
      <w:bookmarkEnd w:id="10"/>
      <w:proofErr w:type="spellEnd"/>
    </w:p>
    <w:p w:rsidR="003F749B" w:rsidRDefault="003F749B" w:rsidP="003F749B">
      <w:pPr>
        <w:pStyle w:val="StandardWeb"/>
      </w:pPr>
      <w:r>
        <w:rPr>
          <w:rStyle w:val="Hervorhebung"/>
        </w:rPr>
        <w:t>Korinther. Zweiter Astronom des Königs Kreon</w:t>
      </w:r>
    </w:p>
    <w:p w:rsidR="003F749B" w:rsidRDefault="003F749B" w:rsidP="003F749B">
      <w:pPr>
        <w:pStyle w:val="StandardWeb"/>
      </w:pPr>
      <w:r>
        <w:t xml:space="preserve">Der von </w:t>
      </w:r>
      <w:proofErr w:type="spellStart"/>
      <w:r>
        <w:t>Alkama</w:t>
      </w:r>
      <w:proofErr w:type="spellEnd"/>
      <w:r>
        <w:t xml:space="preserve"> aufgehetzte Pöbel treibt Medea durch Korinth. </w:t>
      </w:r>
      <w:proofErr w:type="spellStart"/>
      <w:r>
        <w:t>Leukon</w:t>
      </w:r>
      <w:proofErr w:type="spellEnd"/>
      <w:r>
        <w:t xml:space="preserve"> stellt </w:t>
      </w:r>
      <w:proofErr w:type="spellStart"/>
      <w:r>
        <w:t>Akamas</w:t>
      </w:r>
      <w:proofErr w:type="spellEnd"/>
      <w:r>
        <w:t xml:space="preserve"> unter vier Augen zur Rede, wagt aber nicht dessen Rufmordkampagne an Medea öffentlich zu machen. Das Volk macht Medea für das folgende Erdbeben und die anschließende Ausbreitung der Pest verantwortlich. Medea ist furchtlos und ihre Bedrängnis beunruhigt sie nicht, was </w:t>
      </w:r>
      <w:proofErr w:type="spellStart"/>
      <w:r>
        <w:t>Leukon</w:t>
      </w:r>
      <w:proofErr w:type="spellEnd"/>
      <w:r>
        <w:t xml:space="preserve"> zur Verzweiflung bringt. Dieser ist selbst in Gefahr, weil seine Freundschaft zu Medea und anderen </w:t>
      </w:r>
      <w:proofErr w:type="spellStart"/>
      <w:r>
        <w:t>Kolchern</w:t>
      </w:r>
      <w:proofErr w:type="spellEnd"/>
      <w:r>
        <w:t xml:space="preserve"> </w:t>
      </w:r>
      <w:proofErr w:type="spellStart"/>
      <w:r>
        <w:t>Akamas</w:t>
      </w:r>
      <w:proofErr w:type="spellEnd"/>
      <w:r>
        <w:t xml:space="preserve"> Argwohn erregt.</w:t>
      </w:r>
    </w:p>
    <w:p w:rsidR="003F749B" w:rsidRDefault="00366F3D" w:rsidP="003F749B">
      <w:pPr>
        <w:jc w:val="center"/>
      </w:pPr>
      <w:r>
        <w:pict>
          <v:rect id="_x0000_i1032" style="width:481.9pt;height:1.5pt" o:hralign="center" o:hrstd="t" o:hr="t" fillcolor="#a0a0a0" stroked="f"/>
        </w:pict>
      </w:r>
    </w:p>
    <w:p w:rsidR="003F749B" w:rsidRDefault="003F749B" w:rsidP="003F749B">
      <w:pPr>
        <w:pStyle w:val="berschrift3"/>
      </w:pPr>
      <w:bookmarkStart w:id="11" w:name="_Toc411855585"/>
      <w:r>
        <w:t>Medea</w:t>
      </w:r>
      <w:bookmarkEnd w:id="11"/>
    </w:p>
    <w:p w:rsidR="003F749B" w:rsidRDefault="003F749B" w:rsidP="003F749B">
      <w:pPr>
        <w:pStyle w:val="StandardWeb"/>
      </w:pPr>
      <w:r>
        <w:t xml:space="preserve">Medea ist im Gefängnis und wartet auf die Gerichtsverhandlung. Vor ihrem inneren Auge lässt sie den Tag ihrer Verhaftung vorüberziehen: Festlich gekleidet, stolz und allen Warnungen zum Trotz nimmt sie am Frühlingsfest der Korinther teil. Die Atmosphäre ist aufgeladen, und eine schlechte Nachricht aus dem Palast entfesselt den Volkszorn. Medea kann zu dem Fest der </w:t>
      </w:r>
      <w:proofErr w:type="spellStart"/>
      <w:r>
        <w:t>Kolcherinnen</w:t>
      </w:r>
      <w:proofErr w:type="spellEnd"/>
      <w:r>
        <w:t xml:space="preserve"> fliehen. Turon, ein Emporkömmling unter den königlichen Ratgebern, provoziert die Frauen, indem er einen Baum in ihrem heiligen Hain fällt. Medea versucht vergeblich den Zorn der Frauen abzulenken: Sie entmannen Turon, und später beschuldigt er Medea der Tat.</w:t>
      </w:r>
    </w:p>
    <w:p w:rsidR="003F749B" w:rsidRDefault="00366F3D" w:rsidP="003F749B">
      <w:pPr>
        <w:jc w:val="center"/>
      </w:pPr>
      <w:r>
        <w:pict>
          <v:rect id="_x0000_i1033" style="width:481.9pt;height:1.5pt" o:hralign="center" o:hrstd="t" o:hr="t" fillcolor="#a0a0a0" stroked="f"/>
        </w:pict>
      </w:r>
    </w:p>
    <w:p w:rsidR="003F749B" w:rsidRDefault="003F749B" w:rsidP="003F749B">
      <w:pPr>
        <w:pStyle w:val="berschrift3"/>
      </w:pPr>
      <w:bookmarkStart w:id="12" w:name="_Toc411855586"/>
      <w:r>
        <w:lastRenderedPageBreak/>
        <w:t>Jason</w:t>
      </w:r>
      <w:bookmarkEnd w:id="12"/>
    </w:p>
    <w:p w:rsidR="003F749B" w:rsidRDefault="003F749B" w:rsidP="003F749B">
      <w:pPr>
        <w:pStyle w:val="StandardWeb"/>
      </w:pPr>
      <w:r>
        <w:t xml:space="preserve">Jason erkennt, dass die Gerichtsverhandlung gegen Medea ein Schauprozess ist, in dem das Urteil bereits feststeht. Da Medea ihn wegen seiner Feigheit und Angepasstheit rügt und auf eine Stufe mit ihren Verrätern stellt, und er </w:t>
      </w:r>
      <w:proofErr w:type="spellStart"/>
      <w:r>
        <w:t>darüberhinaus</w:t>
      </w:r>
      <w:proofErr w:type="spellEnd"/>
      <w:r>
        <w:t xml:space="preserve"> von ihrer Liebe zu </w:t>
      </w:r>
      <w:proofErr w:type="spellStart"/>
      <w:r>
        <w:t>Oistros</w:t>
      </w:r>
      <w:proofErr w:type="spellEnd"/>
      <w:r>
        <w:t xml:space="preserve"> erfährt, stimmt auch er ihrer Verbannung zu. Ihre gemeinsamen Söhne sollen im Königspalast aufgezogen werden.</w:t>
      </w:r>
    </w:p>
    <w:p w:rsidR="003F749B" w:rsidRDefault="00366F3D" w:rsidP="003F749B">
      <w:pPr>
        <w:jc w:val="center"/>
      </w:pPr>
      <w:r>
        <w:pict>
          <v:rect id="_x0000_i1034" style="width:481.9pt;height:1.5pt" o:hralign="center" o:hrstd="t" o:hr="t" fillcolor="#a0a0a0" stroked="f"/>
        </w:pict>
      </w:r>
    </w:p>
    <w:p w:rsidR="003F749B" w:rsidRDefault="003F749B" w:rsidP="003F749B">
      <w:pPr>
        <w:pStyle w:val="berschrift3"/>
      </w:pPr>
      <w:bookmarkStart w:id="13" w:name="_Toc411855587"/>
      <w:proofErr w:type="spellStart"/>
      <w:r>
        <w:t>Leukon</w:t>
      </w:r>
      <w:bookmarkEnd w:id="13"/>
      <w:proofErr w:type="spellEnd"/>
    </w:p>
    <w:p w:rsidR="003F749B" w:rsidRDefault="003F749B" w:rsidP="003F749B">
      <w:pPr>
        <w:pStyle w:val="StandardWeb"/>
      </w:pPr>
      <w:proofErr w:type="spellStart"/>
      <w:r>
        <w:t>Leukon</w:t>
      </w:r>
      <w:proofErr w:type="spellEnd"/>
      <w:r>
        <w:t xml:space="preserve"> gesteht sich seine Hilflosigkeit ein. Er durchschaut die Menschen und ihre Motive, vermag aber nicht in die Geschehnisse einzugreifen. Der intrigante </w:t>
      </w:r>
      <w:proofErr w:type="spellStart"/>
      <w:r>
        <w:t>Akamas</w:t>
      </w:r>
      <w:proofErr w:type="spellEnd"/>
      <w:r>
        <w:t xml:space="preserve"> baut seine Macht immer weiter aus. Er gibt </w:t>
      </w:r>
      <w:proofErr w:type="spellStart"/>
      <w:r>
        <w:t>Glaukes</w:t>
      </w:r>
      <w:proofErr w:type="spellEnd"/>
      <w:r>
        <w:t xml:space="preserve"> Freitod als Mordtat aus, begangen von Medea. Durch geschickte Hetze erreicht er, dass die Söhne von Medea und Jason gesteinigt werden. Jason verwahrlost in der Nähe seines alten Schiffes »Argo«.</w:t>
      </w:r>
    </w:p>
    <w:p w:rsidR="003F749B" w:rsidRDefault="00366F3D" w:rsidP="003F749B">
      <w:pPr>
        <w:jc w:val="center"/>
      </w:pPr>
      <w:r>
        <w:pict>
          <v:rect id="_x0000_i1035" style="width:481.9pt;height:1.5pt" o:hralign="center" o:hrstd="t" o:hr="t" fillcolor="#a0a0a0" stroked="f"/>
        </w:pict>
      </w:r>
    </w:p>
    <w:p w:rsidR="003F749B" w:rsidRDefault="003F749B" w:rsidP="003F749B">
      <w:pPr>
        <w:pStyle w:val="berschrift3"/>
      </w:pPr>
      <w:bookmarkStart w:id="14" w:name="_Toc411855588"/>
      <w:r>
        <w:t>Medea</w:t>
      </w:r>
      <w:bookmarkEnd w:id="14"/>
    </w:p>
    <w:p w:rsidR="003F749B" w:rsidRDefault="003F749B" w:rsidP="003F749B">
      <w:pPr>
        <w:pStyle w:val="StandardWeb"/>
      </w:pPr>
      <w:r>
        <w:t>Medea lebt mit ihrer Ziehschwester in einer Höhle. Viele Jahre später erfährt sie, dass die Korinther behaupten, sie hätte ihre Söhne umgebracht, und die Erinnerung an die Kindsmörderin Medea aufrechterhalten. Medea verflucht ihre Verräter und Peiniger.</w:t>
      </w:r>
    </w:p>
    <w:p w:rsidR="003F749B" w:rsidRDefault="00366F3D" w:rsidP="003F749B">
      <w:pPr>
        <w:jc w:val="center"/>
      </w:pPr>
      <w:r>
        <w:pict>
          <v:rect id="_x0000_i1036" style="width:481.9pt;height:1.5pt" o:hralign="center" o:hrstd="t" o:hr="t" fillcolor="#a0a0a0" stroked="f"/>
        </w:pict>
      </w:r>
    </w:p>
    <w:p w:rsidR="003F749B" w:rsidRDefault="003F749B" w:rsidP="003F749B">
      <w:pPr>
        <w:pStyle w:val="StandardWeb"/>
      </w:pPr>
      <w:r>
        <w:t>In ihrem Roman löst Christa Wolf die Figur der Medea aus dem jahrtausendealten Mythos und revidiert das Bild einer kalten, rachsüchtigen und grausamen Frau. Wolfs Medea hält maßlosen Materialismus, künstlich geschaffene Hierarchien, mangelnde Zivilcourage und Fremdenfeindlichkeit für die Wurzeln allen gesellschaftlichen Übels, sodass sich ohne weiteres ein Bezug zur politischen Gegenwart herstellen lässt. Medea fragt sich am Ende, ob es eine Welt gebe, in die sie passt. Eine Antwort erhält der Leser nicht.</w:t>
      </w:r>
    </w:p>
    <w:p w:rsidR="003F749B" w:rsidRDefault="003F749B" w:rsidP="003F749B">
      <w:r>
        <w:t xml:space="preserve">© </w:t>
      </w:r>
      <w:hyperlink r:id="rId18" w:history="1">
        <w:r>
          <w:rPr>
            <w:rStyle w:val="Hyperlink"/>
          </w:rPr>
          <w:t>Inhaltsangabe</w:t>
        </w:r>
      </w:hyperlink>
      <w:r>
        <w:t xml:space="preserve">.de. Es gelten unsere </w:t>
      </w:r>
      <w:hyperlink r:id="rId19" w:history="1">
        <w:r>
          <w:rPr>
            <w:rStyle w:val="Hyperlink"/>
          </w:rPr>
          <w:t>Nutzungs- und Lizenzbedingungen</w:t>
        </w:r>
      </w:hyperlink>
      <w:r>
        <w:t>.</w:t>
      </w:r>
    </w:p>
    <w:p w:rsidR="003F749B" w:rsidRDefault="003F749B" w:rsidP="003F749B">
      <w:pPr>
        <w:pStyle w:val="berschrift2"/>
      </w:pPr>
      <w:bookmarkStart w:id="15" w:name="_Toc411855589"/>
      <w:r>
        <w:t>Zeitgeschichtliche Einordnung</w:t>
      </w:r>
      <w:bookmarkEnd w:id="15"/>
    </w:p>
    <w:p w:rsidR="003F749B" w:rsidRDefault="003F749B" w:rsidP="008303CF">
      <w:pPr>
        <w:numPr>
          <w:ilvl w:val="0"/>
          <w:numId w:val="4"/>
        </w:numPr>
        <w:spacing w:beforeAutospacing="1" w:after="100" w:afterAutospacing="1" w:line="240" w:lineRule="auto"/>
        <w:jc w:val="left"/>
      </w:pPr>
      <w:r>
        <w:t>Christa Wolf wurde 1929 in Landsberg a. d. Warthe, dem heutigen polnischen Gorzów Wielkopolski, geboren und lebte bis zur Wiedervereinigung in der DDR.</w:t>
      </w:r>
    </w:p>
    <w:p w:rsidR="003F749B" w:rsidRDefault="003F749B" w:rsidP="008303CF">
      <w:pPr>
        <w:numPr>
          <w:ilvl w:val="0"/>
          <w:numId w:val="4"/>
        </w:numPr>
        <w:spacing w:beforeAutospacing="1" w:after="100" w:afterAutospacing="1" w:line="240" w:lineRule="auto"/>
        <w:jc w:val="left"/>
      </w:pPr>
      <w:r>
        <w:t>Immer mehr Bürger der DDR wurden unzufrieden mit ihrem verknöcherten Funktionärsstaat.</w:t>
      </w:r>
    </w:p>
    <w:p w:rsidR="003F749B" w:rsidRDefault="003F749B" w:rsidP="008303CF">
      <w:pPr>
        <w:numPr>
          <w:ilvl w:val="0"/>
          <w:numId w:val="4"/>
        </w:numPr>
        <w:spacing w:beforeAutospacing="1" w:after="100" w:afterAutospacing="1" w:line="240" w:lineRule="auto"/>
        <w:jc w:val="left"/>
      </w:pPr>
      <w:r>
        <w:t>Nach der gewaltlosen Revolution in der DDR und der Wiedervereinigung erfolgte bei Vielen die Ernüchterung.</w:t>
      </w:r>
    </w:p>
    <w:p w:rsidR="003F749B" w:rsidRDefault="003F749B" w:rsidP="008303CF">
      <w:pPr>
        <w:numPr>
          <w:ilvl w:val="0"/>
          <w:numId w:val="4"/>
        </w:numPr>
        <w:spacing w:beforeAutospacing="1" w:after="100" w:afterAutospacing="1" w:line="240" w:lineRule="auto"/>
        <w:jc w:val="left"/>
      </w:pPr>
      <w:r>
        <w:t>»Medea« erschien 1996. Neben dem erzählerischen Werk besteht Wolfs umfangreiches Gesamtwerk auch aus Essays, Tagebuchaufzeichnungen, Briefsammlungen, Aufsätzen, Reden und Gesprächen.</w:t>
      </w:r>
    </w:p>
    <w:p w:rsidR="003F749B" w:rsidRDefault="003F749B" w:rsidP="008303CF">
      <w:pPr>
        <w:numPr>
          <w:ilvl w:val="0"/>
          <w:numId w:val="4"/>
        </w:numPr>
        <w:spacing w:beforeAutospacing="1" w:after="100" w:afterAutospacing="1" w:line="240" w:lineRule="auto"/>
        <w:jc w:val="left"/>
      </w:pPr>
      <w:r>
        <w:t>In »Medea« verarbeitet Christa Wolf ihre Erfahrungen mit und in der DDR sowie ihre persönlichen Erlebnisse nach der Wiedervereinigung.</w:t>
      </w:r>
    </w:p>
    <w:p w:rsidR="003F749B" w:rsidRDefault="003F749B" w:rsidP="003F749B">
      <w:r>
        <w:t xml:space="preserve">Dies ist ein Auszug aus </w:t>
      </w:r>
      <w:hyperlink r:id="rId20" w:tgtFrame="_blank" w:history="1">
        <w:r>
          <w:rPr>
            <w:rStyle w:val="Hyperlink"/>
          </w:rPr>
          <w:t>Königs Erläuterungen zu »Medea. Stimmen«</w:t>
        </w:r>
      </w:hyperlink>
      <w:r>
        <w:t>.</w:t>
      </w:r>
    </w:p>
    <w:p w:rsidR="003F749B" w:rsidRDefault="003F749B" w:rsidP="003F749B">
      <w:pPr>
        <w:pStyle w:val="berschrift2"/>
      </w:pPr>
      <w:bookmarkStart w:id="16" w:name="_Toc411855590"/>
      <w:r>
        <w:lastRenderedPageBreak/>
        <w:t>Kurze Zusammenfassung</w:t>
      </w:r>
      <w:bookmarkEnd w:id="16"/>
    </w:p>
    <w:p w:rsidR="003F749B" w:rsidRDefault="003F749B" w:rsidP="003F749B">
      <w:pPr>
        <w:pStyle w:val="StandardWeb"/>
      </w:pPr>
      <w:r>
        <w:t>Der eigentliche Roman umfasst (nach Vorbemerkung und Vorwort) 11 Monologe (Stimmen), denen jeweils ein Motto vorangestellt ist.</w:t>
      </w:r>
    </w:p>
    <w:p w:rsidR="003F749B" w:rsidRDefault="003F749B" w:rsidP="003F749B">
      <w:pPr>
        <w:pStyle w:val="StandardWeb"/>
      </w:pPr>
      <w:r>
        <w:t xml:space="preserve">Das Geschehen kreist um die </w:t>
      </w:r>
      <w:proofErr w:type="spellStart"/>
      <w:r>
        <w:t>kolchische</w:t>
      </w:r>
      <w:proofErr w:type="spellEnd"/>
      <w:r>
        <w:t xml:space="preserve"> Königstochter Medea, die mit dem Argonauten Jason nach Korinth geflohen ist. Während Jason sich dort immer mehr vom korinthischen Königshof vereinnahmen lässt, behauptet sich Medea stolz und selbstbewusst. Sie zieht damit aber Hass und Neid auf sich und wird schließlich zum Sündenbock gemacht und aus Korinth verbannt.</w:t>
      </w:r>
    </w:p>
    <w:p w:rsidR="003F749B" w:rsidRDefault="003F749B" w:rsidP="003F749B">
      <w:r>
        <w:t xml:space="preserve">Dies ist ein Auszug aus </w:t>
      </w:r>
      <w:hyperlink r:id="rId21" w:tgtFrame="_blank" w:history="1">
        <w:r>
          <w:rPr>
            <w:rStyle w:val="Hyperlink"/>
          </w:rPr>
          <w:t>Königs Erläuterungen zu »Medea. Stimmen«</w:t>
        </w:r>
      </w:hyperlink>
      <w:r>
        <w:t>.</w:t>
      </w:r>
    </w:p>
    <w:p w:rsidR="003F749B" w:rsidRDefault="003F749B" w:rsidP="003F749B">
      <w:pPr>
        <w:pStyle w:val="berschrift2"/>
      </w:pPr>
      <w:bookmarkStart w:id="17" w:name="_Toc411855591"/>
      <w:r>
        <w:t>Chronologie und Schauplätze</w:t>
      </w:r>
      <w:bookmarkEnd w:id="17"/>
    </w:p>
    <w:p w:rsidR="003F749B" w:rsidRDefault="003F749B" w:rsidP="003F749B">
      <w:pPr>
        <w:pStyle w:val="StandardWeb"/>
      </w:pPr>
      <w:r>
        <w:t>Die Handlungszeit erstreckt sich über mehrere Jahre. Handlungsort ist Korinth und, nach Medeas Verbannung, die Wildnis außerhalb der Stadt.</w:t>
      </w:r>
    </w:p>
    <w:p w:rsidR="003F749B" w:rsidRDefault="003F749B" w:rsidP="003F749B">
      <w:r>
        <w:t xml:space="preserve">Dies ist ein Auszug aus </w:t>
      </w:r>
      <w:hyperlink r:id="rId22" w:tgtFrame="_blank" w:history="1">
        <w:r>
          <w:rPr>
            <w:rStyle w:val="Hyperlink"/>
          </w:rPr>
          <w:t>Königs Erläuterungen zu »Medea. Stimmen«</w:t>
        </w:r>
      </w:hyperlink>
      <w:r>
        <w:t>.</w:t>
      </w:r>
    </w:p>
    <w:p w:rsidR="003F749B" w:rsidRDefault="003F749B" w:rsidP="003F749B">
      <w:pPr>
        <w:pStyle w:val="berschrift2"/>
      </w:pPr>
      <w:bookmarkStart w:id="18" w:name="_Toc411855592"/>
      <w:r>
        <w:t>Hauptpersonen</w:t>
      </w:r>
      <w:bookmarkEnd w:id="18"/>
    </w:p>
    <w:p w:rsidR="003F749B" w:rsidRDefault="003F749B" w:rsidP="003F749B">
      <w:pPr>
        <w:pStyle w:val="StandardWeb"/>
      </w:pPr>
      <w:r>
        <w:rPr>
          <w:rStyle w:val="Fett"/>
        </w:rPr>
        <w:t>Medea</w:t>
      </w:r>
    </w:p>
    <w:p w:rsidR="003F749B" w:rsidRDefault="003F749B" w:rsidP="008303CF">
      <w:pPr>
        <w:numPr>
          <w:ilvl w:val="0"/>
          <w:numId w:val="5"/>
        </w:numPr>
        <w:spacing w:beforeAutospacing="1" w:after="100" w:afterAutospacing="1" w:line="240" w:lineRule="auto"/>
        <w:jc w:val="left"/>
      </w:pPr>
      <w:proofErr w:type="spellStart"/>
      <w:r>
        <w:t>Kolcherin</w:t>
      </w:r>
      <w:proofErr w:type="spellEnd"/>
    </w:p>
    <w:p w:rsidR="003F749B" w:rsidRDefault="003F749B" w:rsidP="008303CF">
      <w:pPr>
        <w:numPr>
          <w:ilvl w:val="0"/>
          <w:numId w:val="5"/>
        </w:numPr>
        <w:spacing w:beforeAutospacing="1" w:after="100" w:afterAutospacing="1" w:line="240" w:lineRule="auto"/>
        <w:jc w:val="left"/>
      </w:pPr>
      <w:r>
        <w:t xml:space="preserve">Tochter des Königs </w:t>
      </w:r>
      <w:proofErr w:type="spellStart"/>
      <w:r>
        <w:t>Aietes</w:t>
      </w:r>
      <w:proofErr w:type="spellEnd"/>
      <w:r>
        <w:t xml:space="preserve"> und der </w:t>
      </w:r>
      <w:proofErr w:type="spellStart"/>
      <w:r>
        <w:t>Idya</w:t>
      </w:r>
      <w:proofErr w:type="spellEnd"/>
    </w:p>
    <w:p w:rsidR="003F749B" w:rsidRDefault="003F749B" w:rsidP="008303CF">
      <w:pPr>
        <w:numPr>
          <w:ilvl w:val="0"/>
          <w:numId w:val="5"/>
        </w:numPr>
        <w:spacing w:beforeAutospacing="1" w:after="100" w:afterAutospacing="1" w:line="240" w:lineRule="auto"/>
        <w:jc w:val="left"/>
      </w:pPr>
      <w:r>
        <w:t xml:space="preserve">Schwester der </w:t>
      </w:r>
      <w:proofErr w:type="spellStart"/>
      <w:r>
        <w:t>Chalkiope</w:t>
      </w:r>
      <w:proofErr w:type="spellEnd"/>
      <w:r>
        <w:t xml:space="preserve"> und des </w:t>
      </w:r>
      <w:proofErr w:type="spellStart"/>
      <w:r>
        <w:t>Absyrtos</w:t>
      </w:r>
      <w:proofErr w:type="spellEnd"/>
    </w:p>
    <w:p w:rsidR="003F749B" w:rsidRDefault="003F749B" w:rsidP="008303CF">
      <w:pPr>
        <w:numPr>
          <w:ilvl w:val="0"/>
          <w:numId w:val="5"/>
        </w:numPr>
        <w:spacing w:beforeAutospacing="1" w:after="100" w:afterAutospacing="1" w:line="240" w:lineRule="auto"/>
        <w:jc w:val="left"/>
      </w:pPr>
      <w:r>
        <w:t>heil- und zauberkundig, selbstbewusst, selbstlos</w:t>
      </w:r>
    </w:p>
    <w:p w:rsidR="003F749B" w:rsidRDefault="003F749B" w:rsidP="003F749B">
      <w:pPr>
        <w:pStyle w:val="StandardWeb"/>
      </w:pPr>
      <w:r>
        <w:rPr>
          <w:rStyle w:val="Fett"/>
        </w:rPr>
        <w:t>Lyssa</w:t>
      </w:r>
    </w:p>
    <w:p w:rsidR="003F749B" w:rsidRDefault="003F749B" w:rsidP="008303CF">
      <w:pPr>
        <w:numPr>
          <w:ilvl w:val="0"/>
          <w:numId w:val="6"/>
        </w:numPr>
        <w:spacing w:beforeAutospacing="1" w:after="100" w:afterAutospacing="1" w:line="240" w:lineRule="auto"/>
        <w:jc w:val="left"/>
      </w:pPr>
      <w:proofErr w:type="spellStart"/>
      <w:r>
        <w:t>Kolcherin</w:t>
      </w:r>
      <w:proofErr w:type="spellEnd"/>
    </w:p>
    <w:p w:rsidR="003F749B" w:rsidRDefault="003F749B" w:rsidP="008303CF">
      <w:pPr>
        <w:numPr>
          <w:ilvl w:val="0"/>
          <w:numId w:val="6"/>
        </w:numPr>
        <w:spacing w:beforeAutospacing="1" w:after="100" w:afterAutospacing="1" w:line="240" w:lineRule="auto"/>
        <w:jc w:val="left"/>
      </w:pPr>
      <w:r>
        <w:t>Ziehschwester und Gefährtin Medeas</w:t>
      </w:r>
    </w:p>
    <w:p w:rsidR="003F749B" w:rsidRDefault="003F749B" w:rsidP="008303CF">
      <w:pPr>
        <w:numPr>
          <w:ilvl w:val="0"/>
          <w:numId w:val="6"/>
        </w:numPr>
        <w:spacing w:beforeAutospacing="1" w:after="100" w:afterAutospacing="1" w:line="240" w:lineRule="auto"/>
        <w:jc w:val="left"/>
      </w:pPr>
      <w:r>
        <w:t>aktiv, energisch</w:t>
      </w:r>
    </w:p>
    <w:p w:rsidR="003F749B" w:rsidRDefault="003F749B" w:rsidP="003F749B">
      <w:pPr>
        <w:pStyle w:val="StandardWeb"/>
      </w:pPr>
      <w:r>
        <w:br/>
      </w:r>
      <w:r>
        <w:rPr>
          <w:rStyle w:val="Fett"/>
        </w:rPr>
        <w:t>Jason</w:t>
      </w:r>
    </w:p>
    <w:p w:rsidR="003F749B" w:rsidRDefault="003F749B" w:rsidP="008303CF">
      <w:pPr>
        <w:numPr>
          <w:ilvl w:val="0"/>
          <w:numId w:val="7"/>
        </w:numPr>
        <w:spacing w:beforeAutospacing="1" w:after="100" w:afterAutospacing="1" w:line="240" w:lineRule="auto"/>
        <w:jc w:val="left"/>
      </w:pPr>
      <w:r>
        <w:t>Argonaut</w:t>
      </w:r>
    </w:p>
    <w:p w:rsidR="003F749B" w:rsidRDefault="003F749B" w:rsidP="008303CF">
      <w:pPr>
        <w:numPr>
          <w:ilvl w:val="0"/>
          <w:numId w:val="7"/>
        </w:numPr>
        <w:spacing w:beforeAutospacing="1" w:after="100" w:afterAutospacing="1" w:line="240" w:lineRule="auto"/>
        <w:jc w:val="left"/>
      </w:pPr>
      <w:r>
        <w:t>Schiffsführer der »Argo«</w:t>
      </w:r>
    </w:p>
    <w:p w:rsidR="003F749B" w:rsidRDefault="003F749B" w:rsidP="008303CF">
      <w:pPr>
        <w:numPr>
          <w:ilvl w:val="0"/>
          <w:numId w:val="7"/>
        </w:numPr>
        <w:spacing w:beforeAutospacing="1" w:after="100" w:afterAutospacing="1" w:line="240" w:lineRule="auto"/>
        <w:jc w:val="left"/>
      </w:pPr>
      <w:r>
        <w:t>passiv, schwach, verantwortungslos</w:t>
      </w:r>
    </w:p>
    <w:p w:rsidR="003F749B" w:rsidRDefault="003F749B" w:rsidP="003F749B">
      <w:pPr>
        <w:pStyle w:val="StandardWeb"/>
      </w:pPr>
      <w:proofErr w:type="spellStart"/>
      <w:r>
        <w:rPr>
          <w:rStyle w:val="Fett"/>
        </w:rPr>
        <w:t>Glauke</w:t>
      </w:r>
      <w:proofErr w:type="spellEnd"/>
    </w:p>
    <w:p w:rsidR="003F749B" w:rsidRDefault="003F749B" w:rsidP="008303CF">
      <w:pPr>
        <w:numPr>
          <w:ilvl w:val="0"/>
          <w:numId w:val="8"/>
        </w:numPr>
        <w:spacing w:beforeAutospacing="1" w:after="100" w:afterAutospacing="1" w:line="240" w:lineRule="auto"/>
        <w:jc w:val="left"/>
      </w:pPr>
      <w:r>
        <w:t>Korintherin</w:t>
      </w:r>
    </w:p>
    <w:p w:rsidR="003F749B" w:rsidRDefault="003F749B" w:rsidP="008303CF">
      <w:pPr>
        <w:numPr>
          <w:ilvl w:val="0"/>
          <w:numId w:val="8"/>
        </w:numPr>
        <w:spacing w:beforeAutospacing="1" w:after="100" w:afterAutospacing="1" w:line="240" w:lineRule="auto"/>
        <w:jc w:val="left"/>
      </w:pPr>
      <w:r>
        <w:t xml:space="preserve">Tochter des Königs Kreon und der </w:t>
      </w:r>
      <w:proofErr w:type="spellStart"/>
      <w:r>
        <w:t>Merope</w:t>
      </w:r>
      <w:proofErr w:type="spellEnd"/>
    </w:p>
    <w:p w:rsidR="003F749B" w:rsidRDefault="003F749B" w:rsidP="008303CF">
      <w:pPr>
        <w:numPr>
          <w:ilvl w:val="0"/>
          <w:numId w:val="8"/>
        </w:numPr>
        <w:spacing w:beforeAutospacing="1" w:after="100" w:afterAutospacing="1" w:line="240" w:lineRule="auto"/>
        <w:jc w:val="left"/>
      </w:pPr>
      <w:r>
        <w:t>vereinsamt, labil</w:t>
      </w:r>
    </w:p>
    <w:p w:rsidR="003F749B" w:rsidRDefault="003F749B" w:rsidP="003F749B">
      <w:pPr>
        <w:pStyle w:val="StandardWeb"/>
      </w:pPr>
      <w:proofErr w:type="spellStart"/>
      <w:r>
        <w:rPr>
          <w:rStyle w:val="Fett"/>
        </w:rPr>
        <w:t>Leukon</w:t>
      </w:r>
      <w:proofErr w:type="spellEnd"/>
    </w:p>
    <w:p w:rsidR="003F749B" w:rsidRDefault="003F749B" w:rsidP="008303CF">
      <w:pPr>
        <w:numPr>
          <w:ilvl w:val="0"/>
          <w:numId w:val="9"/>
        </w:numPr>
        <w:spacing w:beforeAutospacing="1" w:after="100" w:afterAutospacing="1" w:line="240" w:lineRule="auto"/>
        <w:jc w:val="left"/>
      </w:pPr>
      <w:r>
        <w:lastRenderedPageBreak/>
        <w:t>Korinther</w:t>
      </w:r>
    </w:p>
    <w:p w:rsidR="003F749B" w:rsidRDefault="003F749B" w:rsidP="008303CF">
      <w:pPr>
        <w:numPr>
          <w:ilvl w:val="0"/>
          <w:numId w:val="9"/>
        </w:numPr>
        <w:spacing w:beforeAutospacing="1" w:after="100" w:afterAutospacing="1" w:line="240" w:lineRule="auto"/>
        <w:jc w:val="left"/>
      </w:pPr>
      <w:r>
        <w:t>zweiter Astronom des Königs Kreon</w:t>
      </w:r>
    </w:p>
    <w:p w:rsidR="003F749B" w:rsidRDefault="003F749B" w:rsidP="008303CF">
      <w:pPr>
        <w:numPr>
          <w:ilvl w:val="0"/>
          <w:numId w:val="9"/>
        </w:numPr>
        <w:spacing w:beforeAutospacing="1" w:after="100" w:afterAutospacing="1" w:line="240" w:lineRule="auto"/>
        <w:jc w:val="left"/>
      </w:pPr>
      <w:r>
        <w:t>tolerant, passiv</w:t>
      </w:r>
    </w:p>
    <w:p w:rsidR="003F749B" w:rsidRDefault="003F749B" w:rsidP="003F749B">
      <w:pPr>
        <w:pStyle w:val="StandardWeb"/>
      </w:pPr>
      <w:proofErr w:type="spellStart"/>
      <w:r>
        <w:rPr>
          <w:rStyle w:val="Fett"/>
        </w:rPr>
        <w:t>Akamas</w:t>
      </w:r>
      <w:proofErr w:type="spellEnd"/>
    </w:p>
    <w:p w:rsidR="003F749B" w:rsidRDefault="003F749B" w:rsidP="008303CF">
      <w:pPr>
        <w:numPr>
          <w:ilvl w:val="0"/>
          <w:numId w:val="10"/>
        </w:numPr>
        <w:spacing w:beforeAutospacing="1" w:after="100" w:afterAutospacing="1" w:line="240" w:lineRule="auto"/>
        <w:jc w:val="left"/>
      </w:pPr>
      <w:r>
        <w:t>Korinther</w:t>
      </w:r>
    </w:p>
    <w:p w:rsidR="003F749B" w:rsidRDefault="003F749B" w:rsidP="008303CF">
      <w:pPr>
        <w:numPr>
          <w:ilvl w:val="0"/>
          <w:numId w:val="10"/>
        </w:numPr>
        <w:spacing w:beforeAutospacing="1" w:after="100" w:afterAutospacing="1" w:line="240" w:lineRule="auto"/>
        <w:jc w:val="left"/>
      </w:pPr>
      <w:r>
        <w:t>erster Astronom des Königs Kreon</w:t>
      </w:r>
    </w:p>
    <w:p w:rsidR="003F749B" w:rsidRDefault="003F749B" w:rsidP="008303CF">
      <w:pPr>
        <w:numPr>
          <w:ilvl w:val="0"/>
          <w:numId w:val="10"/>
        </w:numPr>
        <w:spacing w:beforeAutospacing="1" w:after="100" w:afterAutospacing="1" w:line="240" w:lineRule="auto"/>
        <w:jc w:val="left"/>
      </w:pPr>
      <w:r>
        <w:t>klug, skrupellos</w:t>
      </w:r>
    </w:p>
    <w:p w:rsidR="003F749B" w:rsidRDefault="003F749B" w:rsidP="003F749B">
      <w:pPr>
        <w:pStyle w:val="StandardWeb"/>
      </w:pPr>
      <w:r>
        <w:rPr>
          <w:rStyle w:val="Fett"/>
        </w:rPr>
        <w:t>Kreon</w:t>
      </w:r>
    </w:p>
    <w:p w:rsidR="003F749B" w:rsidRDefault="003F749B" w:rsidP="008303CF">
      <w:pPr>
        <w:numPr>
          <w:ilvl w:val="0"/>
          <w:numId w:val="11"/>
        </w:numPr>
        <w:spacing w:beforeAutospacing="1" w:after="100" w:afterAutospacing="1" w:line="240" w:lineRule="auto"/>
        <w:jc w:val="left"/>
      </w:pPr>
      <w:r>
        <w:t>König von Korinth</w:t>
      </w:r>
    </w:p>
    <w:p w:rsidR="003F749B" w:rsidRDefault="003F749B" w:rsidP="008303CF">
      <w:pPr>
        <w:numPr>
          <w:ilvl w:val="0"/>
          <w:numId w:val="11"/>
        </w:numPr>
        <w:spacing w:beforeAutospacing="1" w:after="100" w:afterAutospacing="1" w:line="240" w:lineRule="auto"/>
        <w:jc w:val="left"/>
      </w:pPr>
      <w:r>
        <w:t>schwach, verantwortungslos</w:t>
      </w:r>
    </w:p>
    <w:p w:rsidR="003F749B" w:rsidRDefault="003F749B" w:rsidP="003F749B">
      <w:pPr>
        <w:pStyle w:val="StandardWeb"/>
      </w:pPr>
      <w:proofErr w:type="spellStart"/>
      <w:r>
        <w:rPr>
          <w:rStyle w:val="Fett"/>
        </w:rPr>
        <w:t>Agameda</w:t>
      </w:r>
      <w:proofErr w:type="spellEnd"/>
    </w:p>
    <w:p w:rsidR="003F749B" w:rsidRDefault="003F749B" w:rsidP="008303CF">
      <w:pPr>
        <w:numPr>
          <w:ilvl w:val="0"/>
          <w:numId w:val="12"/>
        </w:numPr>
        <w:spacing w:beforeAutospacing="1" w:after="100" w:afterAutospacing="1" w:line="240" w:lineRule="auto"/>
        <w:jc w:val="left"/>
      </w:pPr>
      <w:proofErr w:type="spellStart"/>
      <w:r>
        <w:t>Kolcherin</w:t>
      </w:r>
      <w:proofErr w:type="spellEnd"/>
    </w:p>
    <w:p w:rsidR="003F749B" w:rsidRDefault="003F749B" w:rsidP="008303CF">
      <w:pPr>
        <w:numPr>
          <w:ilvl w:val="0"/>
          <w:numId w:val="12"/>
        </w:numPr>
        <w:spacing w:beforeAutospacing="1" w:after="100" w:afterAutospacing="1" w:line="240" w:lineRule="auto"/>
        <w:jc w:val="left"/>
      </w:pPr>
      <w:r>
        <w:t>vormals Medeas Schülerin</w:t>
      </w:r>
    </w:p>
    <w:p w:rsidR="003F749B" w:rsidRDefault="003F749B" w:rsidP="008303CF">
      <w:pPr>
        <w:numPr>
          <w:ilvl w:val="0"/>
          <w:numId w:val="12"/>
        </w:numPr>
        <w:spacing w:beforeAutospacing="1" w:after="100" w:afterAutospacing="1" w:line="240" w:lineRule="auto"/>
        <w:jc w:val="left"/>
      </w:pPr>
      <w:r>
        <w:t>neidisch, egoistisch</w:t>
      </w:r>
    </w:p>
    <w:p w:rsidR="003F749B" w:rsidRDefault="003F749B" w:rsidP="003F749B">
      <w:pPr>
        <w:pStyle w:val="StandardWeb"/>
      </w:pPr>
      <w:proofErr w:type="spellStart"/>
      <w:r>
        <w:rPr>
          <w:rStyle w:val="Fett"/>
        </w:rPr>
        <w:t>Presbon</w:t>
      </w:r>
      <w:proofErr w:type="spellEnd"/>
    </w:p>
    <w:p w:rsidR="003F749B" w:rsidRDefault="003F749B" w:rsidP="008303CF">
      <w:pPr>
        <w:numPr>
          <w:ilvl w:val="0"/>
          <w:numId w:val="13"/>
        </w:numPr>
        <w:spacing w:beforeAutospacing="1" w:after="100" w:afterAutospacing="1" w:line="240" w:lineRule="auto"/>
        <w:jc w:val="left"/>
      </w:pPr>
      <w:proofErr w:type="spellStart"/>
      <w:r>
        <w:t>Kolcher</w:t>
      </w:r>
      <w:proofErr w:type="spellEnd"/>
    </w:p>
    <w:p w:rsidR="003F749B" w:rsidRDefault="003F749B" w:rsidP="008303CF">
      <w:pPr>
        <w:numPr>
          <w:ilvl w:val="0"/>
          <w:numId w:val="13"/>
        </w:numPr>
        <w:spacing w:beforeAutospacing="1" w:after="100" w:afterAutospacing="1" w:line="240" w:lineRule="auto"/>
        <w:jc w:val="left"/>
      </w:pPr>
      <w:r>
        <w:t>Veranstalter der Spiele in Korinth</w:t>
      </w:r>
    </w:p>
    <w:p w:rsidR="003F749B" w:rsidRDefault="003F749B" w:rsidP="008303CF">
      <w:pPr>
        <w:numPr>
          <w:ilvl w:val="0"/>
          <w:numId w:val="13"/>
        </w:numPr>
        <w:spacing w:beforeAutospacing="1" w:after="100" w:afterAutospacing="1" w:line="240" w:lineRule="auto"/>
        <w:jc w:val="left"/>
      </w:pPr>
      <w:r>
        <w:t>eitel, dumm</w:t>
      </w:r>
    </w:p>
    <w:p w:rsidR="003F749B" w:rsidRDefault="003F749B" w:rsidP="003F749B">
      <w:r>
        <w:t xml:space="preserve">Dies ist ein Auszug aus </w:t>
      </w:r>
      <w:hyperlink r:id="rId23" w:tgtFrame="_blank" w:history="1">
        <w:r>
          <w:rPr>
            <w:rStyle w:val="Hyperlink"/>
          </w:rPr>
          <w:t>Königs Erläuterungen zu »Medea. Stimmen«</w:t>
        </w:r>
      </w:hyperlink>
      <w:r>
        <w:t>.</w:t>
      </w:r>
    </w:p>
    <w:p w:rsidR="003F749B" w:rsidRDefault="003F749B" w:rsidP="003F749B">
      <w:pPr>
        <w:pStyle w:val="berschrift2"/>
      </w:pPr>
      <w:bookmarkStart w:id="19" w:name="_Toc411855593"/>
      <w:r>
        <w:t>Stil und Sprache Wolfs</w:t>
      </w:r>
      <w:bookmarkEnd w:id="19"/>
    </w:p>
    <w:p w:rsidR="003F749B" w:rsidRDefault="003F749B" w:rsidP="003F749B">
      <w:pPr>
        <w:pStyle w:val="StandardWeb"/>
      </w:pPr>
      <w:r>
        <w:t>Anders als bei </w:t>
      </w:r>
      <w:hyperlink r:id="rId24" w:history="1">
        <w:r>
          <w:rPr>
            <w:rStyle w:val="Hyperlink"/>
            <w:rFonts w:eastAsiaTheme="majorEastAsia"/>
          </w:rPr>
          <w:t>»Kassandra«</w:t>
        </w:r>
      </w:hyperlink>
      <w:r>
        <w:t xml:space="preserve"> verzichtet Wolf in »Medea« auf eine antikisierende Schreibweise und gebundene Sprache. Ihre Sprache ist hier einfacher, aber trotzdem elegant und flüssig. Durch differenzierte sprachliche und stilistische Mittel versucht sie die Charaktere zu unterscheiden.</w:t>
      </w:r>
    </w:p>
    <w:p w:rsidR="003F749B" w:rsidRDefault="00366F3D" w:rsidP="003F749B">
      <w:pPr>
        <w:pStyle w:val="berschrift2"/>
        <w:rPr>
          <w:sz w:val="36"/>
        </w:rPr>
      </w:pPr>
      <w:hyperlink r:id="rId25" w:anchor="abschnitt-6" w:history="1">
        <w:bookmarkStart w:id="20" w:name="_Toc411855594"/>
        <w:r w:rsidR="003F749B">
          <w:rPr>
            <w:rStyle w:val="Hyperlink"/>
          </w:rPr>
          <w:t>Interpretationsansätze</w:t>
        </w:r>
        <w:bookmarkEnd w:id="20"/>
      </w:hyperlink>
    </w:p>
    <w:p w:rsidR="003F749B" w:rsidRDefault="003F749B" w:rsidP="003F749B">
      <w:pPr>
        <w:pStyle w:val="StandardWeb"/>
      </w:pPr>
      <w:r>
        <w:t>»Medea« ist …</w:t>
      </w:r>
    </w:p>
    <w:p w:rsidR="003F749B" w:rsidRDefault="003F749B" w:rsidP="008303CF">
      <w:pPr>
        <w:numPr>
          <w:ilvl w:val="0"/>
          <w:numId w:val="14"/>
        </w:numPr>
        <w:spacing w:beforeAutospacing="1" w:after="100" w:afterAutospacing="1" w:line="240" w:lineRule="auto"/>
        <w:jc w:val="left"/>
      </w:pPr>
      <w:r>
        <w:t>ein politischer Schlüsselroman,</w:t>
      </w:r>
    </w:p>
    <w:p w:rsidR="003F749B" w:rsidRDefault="003F749B" w:rsidP="008303CF">
      <w:pPr>
        <w:numPr>
          <w:ilvl w:val="0"/>
          <w:numId w:val="14"/>
        </w:numPr>
        <w:spacing w:beforeAutospacing="1" w:after="100" w:afterAutospacing="1" w:line="240" w:lineRule="auto"/>
        <w:jc w:val="left"/>
      </w:pPr>
      <w:r>
        <w:t>ein autobiografischer Schlüsselroman,</w:t>
      </w:r>
    </w:p>
    <w:p w:rsidR="003F749B" w:rsidRDefault="003F749B" w:rsidP="008303CF">
      <w:pPr>
        <w:numPr>
          <w:ilvl w:val="0"/>
          <w:numId w:val="14"/>
        </w:numPr>
        <w:spacing w:beforeAutospacing="1" w:after="100" w:afterAutospacing="1" w:line="240" w:lineRule="auto"/>
        <w:jc w:val="left"/>
      </w:pPr>
      <w:r>
        <w:t>ein feministischer Roman,</w:t>
      </w:r>
    </w:p>
    <w:p w:rsidR="003F749B" w:rsidRDefault="003F749B" w:rsidP="008303CF">
      <w:pPr>
        <w:numPr>
          <w:ilvl w:val="0"/>
          <w:numId w:val="14"/>
        </w:numPr>
        <w:spacing w:beforeAutospacing="1" w:after="100" w:afterAutospacing="1" w:line="240" w:lineRule="auto"/>
        <w:jc w:val="left"/>
      </w:pPr>
      <w:r>
        <w:t>ein Flüchtlingsroman,</w:t>
      </w:r>
    </w:p>
    <w:p w:rsidR="003F749B" w:rsidRDefault="003F749B" w:rsidP="008303CF">
      <w:pPr>
        <w:numPr>
          <w:ilvl w:val="0"/>
          <w:numId w:val="14"/>
        </w:numPr>
        <w:spacing w:beforeAutospacing="1" w:after="100" w:afterAutospacing="1" w:line="240" w:lineRule="auto"/>
        <w:jc w:val="left"/>
      </w:pPr>
      <w:r>
        <w:t>ein psychologischer Roman.</w:t>
      </w:r>
    </w:p>
    <w:p w:rsidR="003F749B" w:rsidRDefault="003F749B" w:rsidP="003F749B">
      <w:pPr>
        <w:pStyle w:val="StandardWeb"/>
      </w:pPr>
      <w:r>
        <w:br/>
      </w:r>
    </w:p>
    <w:p w:rsidR="003F749B" w:rsidRDefault="003F749B" w:rsidP="00DA69AE">
      <w:pPr>
        <w:pStyle w:val="berschrift1"/>
      </w:pPr>
      <w:bookmarkStart w:id="21" w:name="_Toc411855595"/>
      <w:r>
        <w:lastRenderedPageBreak/>
        <w:t>Erörterung /Analyse zu Medea -  Stimmen (Christa Wolf)</w:t>
      </w:r>
      <w:bookmarkEnd w:id="21"/>
    </w:p>
    <w:p w:rsidR="003F749B" w:rsidRDefault="00366F3D" w:rsidP="003F749B">
      <w:pPr>
        <w:pStyle w:val="StandardWeb"/>
      </w:pPr>
      <w:hyperlink r:id="rId26" w:history="1">
        <w:r w:rsidR="003F749B">
          <w:rPr>
            <w:rStyle w:val="Hyperlink"/>
            <w:rFonts w:eastAsiaTheme="majorEastAsia"/>
          </w:rPr>
          <w:t>http://www.grin.com/de/e-book/179524/analyse-von-christa-wolfs-medea-stimmen-inwiefern-lassen-sich-in-den</w:t>
        </w:r>
      </w:hyperlink>
    </w:p>
    <w:p w:rsidR="003F749B" w:rsidRDefault="003F749B" w:rsidP="003F749B">
      <w:pPr>
        <w:pStyle w:val="StandardWeb"/>
        <w:spacing w:before="0" w:beforeAutospacing="0" w:after="0" w:afterAutospacing="0"/>
        <w:rPr>
          <w:b/>
          <w:i/>
          <w:color w:val="FF0000"/>
        </w:rPr>
      </w:pPr>
      <w:r>
        <w:rPr>
          <w:b/>
          <w:i/>
          <w:color w:val="FF0000"/>
        </w:rPr>
        <w:t>PG:</w:t>
      </w:r>
    </w:p>
    <w:p w:rsidR="003F749B" w:rsidRDefault="003F749B" w:rsidP="003F749B">
      <w:pPr>
        <w:pStyle w:val="StandardWeb"/>
        <w:spacing w:before="0" w:beforeAutospacing="0" w:after="0" w:afterAutospacing="0"/>
        <w:rPr>
          <w:b/>
          <w:i/>
          <w:color w:val="FF0000"/>
        </w:rPr>
      </w:pPr>
      <w:r>
        <w:rPr>
          <w:b/>
          <w:i/>
          <w:color w:val="FF0000"/>
        </w:rPr>
        <w:t>Nachfolgende einige Auszüge aus:</w:t>
      </w:r>
    </w:p>
    <w:p w:rsidR="003F749B" w:rsidRDefault="003F749B" w:rsidP="003F749B">
      <w:pPr>
        <w:rPr>
          <w:b/>
          <w:sz w:val="52"/>
        </w:rPr>
      </w:pPr>
      <w:r>
        <w:rPr>
          <w:b/>
          <w:sz w:val="28"/>
          <w:highlight w:val="yellow"/>
        </w:rPr>
        <w:t xml:space="preserve">Analyse von Christa Wolfs "Medea. Stimmen" - </w:t>
      </w:r>
      <w:r>
        <w:rPr>
          <w:b/>
          <w:sz w:val="28"/>
          <w:highlight w:val="yellow"/>
          <w:u w:val="single"/>
        </w:rPr>
        <w:t>Inwiefern lassen sich in den Frauenfiguren des Romans Parallelen zur Figur der Medea finden</w:t>
      </w:r>
      <w:r>
        <w:rPr>
          <w:b/>
          <w:sz w:val="28"/>
          <w:highlight w:val="yellow"/>
        </w:rPr>
        <w:t>?</w:t>
      </w:r>
    </w:p>
    <w:p w:rsidR="003F749B" w:rsidRDefault="003F749B" w:rsidP="003F749B">
      <w:pPr>
        <w:pStyle w:val="StandardWeb"/>
        <w:spacing w:before="0" w:beforeAutospacing="0" w:after="0" w:afterAutospacing="0"/>
        <w:rPr>
          <w:b/>
          <w:i/>
          <w:color w:val="FF0000"/>
        </w:rPr>
      </w:pPr>
      <w:r>
        <w:rPr>
          <w:b/>
          <w:i/>
          <w:color w:val="FF0000"/>
        </w:rPr>
        <w:t>Das Dokument kann für rd. 13 € gedownloadet werden.</w:t>
      </w:r>
    </w:p>
    <w:p w:rsidR="003F749B" w:rsidRDefault="003F749B" w:rsidP="003F749B">
      <w:pPr>
        <w:pStyle w:val="StandardWeb"/>
      </w:pPr>
    </w:p>
    <w:p w:rsidR="003F749B" w:rsidRDefault="003F749B" w:rsidP="003F749B">
      <w:pPr>
        <w:pStyle w:val="z-Formularbeginn"/>
      </w:pPr>
      <w:r>
        <w:t>Formularbeginn</w:t>
      </w:r>
    </w:p>
    <w:p w:rsidR="003F749B" w:rsidRDefault="003F749B" w:rsidP="003F749B">
      <w:pPr>
        <w:pStyle w:val="z-Formularende"/>
      </w:pPr>
      <w:r>
        <w:t>Formularende</w:t>
      </w:r>
    </w:p>
    <w:p w:rsidR="003F749B" w:rsidRDefault="003F749B" w:rsidP="003F749B">
      <w:pPr>
        <w:pStyle w:val="berschrift5"/>
        <w:rPr>
          <w:b/>
        </w:rPr>
      </w:pPr>
      <w:r>
        <w:rPr>
          <w:b/>
          <w:u w:val="single"/>
        </w:rPr>
        <w:t>Kategorie</w:t>
      </w:r>
      <w:r>
        <w:rPr>
          <w:b/>
        </w:rPr>
        <w:t>:</w:t>
      </w:r>
      <w:r>
        <w:rPr>
          <w:b/>
        </w:rPr>
        <w:tab/>
        <w:t>Unterrichtsentwurf</w:t>
      </w:r>
    </w:p>
    <w:p w:rsidR="003F749B" w:rsidRDefault="003F749B" w:rsidP="003F749B">
      <w:pPr>
        <w:pStyle w:val="berschrift5"/>
        <w:rPr>
          <w:b/>
        </w:rPr>
      </w:pPr>
      <w:r>
        <w:rPr>
          <w:b/>
          <w:u w:val="single"/>
        </w:rPr>
        <w:t>Note:</w:t>
      </w:r>
      <w:r>
        <w:rPr>
          <w:b/>
        </w:rPr>
        <w:tab/>
      </w:r>
      <w:r>
        <w:rPr>
          <w:b/>
        </w:rPr>
        <w:tab/>
        <w:t xml:space="preserve">2 </w:t>
      </w:r>
    </w:p>
    <w:p w:rsidR="003F749B" w:rsidRDefault="003F749B" w:rsidP="003F749B">
      <w:pPr>
        <w:pStyle w:val="s1"/>
        <w:rPr>
          <w:sz w:val="20"/>
        </w:rPr>
      </w:pPr>
      <w:r>
        <w:rPr>
          <w:rStyle w:val="s2"/>
          <w:sz w:val="20"/>
        </w:rPr>
        <w:t>Impressum:</w:t>
      </w:r>
      <w:r>
        <w:rPr>
          <w:sz w:val="20"/>
        </w:rPr>
        <w:t xml:space="preserve"> </w:t>
      </w:r>
      <w:r>
        <w:rPr>
          <w:rStyle w:val="s2"/>
          <w:sz w:val="20"/>
        </w:rPr>
        <w:t>Copyright (c) 2013 GRIN Verlag GmbH, alle Inhalte urheberrechtlich geschützt. Kopieren und verbreiten nur mit Genehmigung des Verlags.</w:t>
      </w:r>
      <w:r>
        <w:rPr>
          <w:sz w:val="20"/>
        </w:rPr>
        <w:t> </w:t>
      </w:r>
    </w:p>
    <w:p w:rsidR="003F749B" w:rsidRDefault="003F749B" w:rsidP="003F749B">
      <w:pPr>
        <w:pStyle w:val="s1"/>
        <w:rPr>
          <w:sz w:val="20"/>
        </w:rPr>
      </w:pPr>
      <w:r>
        <w:rPr>
          <w:rStyle w:val="s2"/>
          <w:sz w:val="20"/>
        </w:rPr>
        <w:t>Bei GRIN macht sich Ihr Wissen bezahlt! Wir veröffentlichen kostenlos Ihre Haus-, Bachelor- und Masterarbeiten.</w:t>
      </w:r>
    </w:p>
    <w:p w:rsidR="003F749B" w:rsidRDefault="003F749B" w:rsidP="003F749B">
      <w:pPr>
        <w:pStyle w:val="s1"/>
        <w:rPr>
          <w:sz w:val="20"/>
        </w:rPr>
      </w:pPr>
      <w:r>
        <w:rPr>
          <w:rStyle w:val="s2"/>
          <w:sz w:val="20"/>
        </w:rPr>
        <w:t>Jetzt bei</w:t>
      </w:r>
      <w:r>
        <w:rPr>
          <w:sz w:val="20"/>
        </w:rPr>
        <w:t xml:space="preserve"> </w:t>
      </w:r>
      <w:r>
        <w:rPr>
          <w:rStyle w:val="s2"/>
          <w:sz w:val="20"/>
        </w:rPr>
        <w:t>www.grin.com</w:t>
      </w:r>
      <w:r>
        <w:rPr>
          <w:sz w:val="20"/>
        </w:rPr>
        <w:t xml:space="preserve"> </w:t>
      </w:r>
      <w:r>
        <w:rPr>
          <w:rStyle w:val="s2"/>
          <w:sz w:val="20"/>
        </w:rPr>
        <w:t>hochladen und weltweit publizieren.</w:t>
      </w:r>
    </w:p>
    <w:p w:rsidR="003F749B" w:rsidRDefault="003F749B" w:rsidP="003F749B">
      <w:pPr>
        <w:pStyle w:val="StandardWeb"/>
        <w:rPr>
          <w:b/>
        </w:rPr>
      </w:pPr>
      <w:r>
        <w:t> </w:t>
      </w:r>
      <w:r>
        <w:rPr>
          <w:rStyle w:val="s4"/>
          <w:b/>
        </w:rPr>
        <w:t>1. Lernbedingungen</w:t>
      </w:r>
    </w:p>
    <w:p w:rsidR="003F749B" w:rsidRDefault="003F749B" w:rsidP="003F749B">
      <w:pPr>
        <w:pStyle w:val="StandardWeb"/>
        <w:rPr>
          <w:b/>
        </w:rPr>
      </w:pPr>
      <w:r>
        <w:rPr>
          <w:rStyle w:val="s6"/>
          <w:b/>
        </w:rPr>
        <w:t>1.1 Lerngruppenbeschreibung</w:t>
      </w:r>
    </w:p>
    <w:p w:rsidR="003F749B" w:rsidRDefault="003F749B" w:rsidP="003F749B">
      <w:pPr>
        <w:pStyle w:val="s3"/>
      </w:pPr>
      <w:r>
        <w:rPr>
          <w:rStyle w:val="s7"/>
        </w:rPr>
        <w:t>Der Leistungskurs der 13. Jahrgangsstufe ist mir vorwiegend durch Hospitationen und drei selbst gehaltenen Unterrichtsstunden bekannt. Er setzt sich aus zehn Schülerinnen und zwei Schülern</w:t>
      </w:r>
      <w:r>
        <w:rPr>
          <w:rStyle w:val="s8"/>
          <w:vertAlign w:val="superscript"/>
        </w:rPr>
        <w:t>[1]</w:t>
      </w:r>
      <w:r>
        <w:t xml:space="preserve"> zusammen.</w:t>
      </w:r>
    </w:p>
    <w:p w:rsidR="003F749B" w:rsidRDefault="003F749B" w:rsidP="003F749B">
      <w:pPr>
        <w:pStyle w:val="StandardWeb"/>
      </w:pPr>
      <w:r>
        <w:t> </w:t>
      </w:r>
      <w:r>
        <w:rPr>
          <w:rStyle w:val="s7"/>
        </w:rPr>
        <w:t>Der Kurs ist dem Fach Deutsch gegenüber aufgeschlossen und arbeitet meist interessiert und engagiert an den zu behandelnden Themen und Inhalten.</w:t>
      </w:r>
      <w:r>
        <w:t xml:space="preserve"> </w:t>
      </w:r>
      <w:r>
        <w:rPr>
          <w:rStyle w:val="s7"/>
        </w:rPr>
        <w:t xml:space="preserve">Drei leistungsstarke </w:t>
      </w:r>
      <w:proofErr w:type="spellStart"/>
      <w:r>
        <w:rPr>
          <w:rStyle w:val="s7"/>
        </w:rPr>
        <w:t>SuS</w:t>
      </w:r>
      <w:proofErr w:type="spellEnd"/>
      <w:r>
        <w:rPr>
          <w:rStyle w:val="s7"/>
        </w:rPr>
        <w:t xml:space="preserve"> heben sich durch ihre stets zielführenden Beiträge deutlich vom Rest des Kurses ab, jedoch ist eine der Schülerinnen sehr still, daher versuche ich ihr durch Partnerarbeitsphasen Beteiligungsräume zu schaffen (Konsequenz 1). Daneben sind vier </w:t>
      </w:r>
      <w:proofErr w:type="spellStart"/>
      <w:r>
        <w:rPr>
          <w:rStyle w:val="s7"/>
        </w:rPr>
        <w:t>SuS</w:t>
      </w:r>
      <w:proofErr w:type="spellEnd"/>
      <w:r>
        <w:rPr>
          <w:rStyle w:val="s7"/>
        </w:rPr>
        <w:t xml:space="preserve"> im oberen Leistungsbereich anzusiedeln. Vier weitere Schülerinnen sind dem Mittelfeld zuzuordnen, zwei von ihnen sind ebenfalls sehr still (vgl. Konsequenz 1). Eine Schülerin ist als schwach einzustufen. Das generelle Arbeits-verhalten entspricht noch nicht dem </w:t>
      </w:r>
      <w:proofErr w:type="gramStart"/>
      <w:r>
        <w:rPr>
          <w:rStyle w:val="s7"/>
        </w:rPr>
        <w:t>eines Leistungskurses</w:t>
      </w:r>
      <w:proofErr w:type="gramEnd"/>
      <w:r>
        <w:rPr>
          <w:rStyle w:val="s7"/>
        </w:rPr>
        <w:t>, da die Lerngruppe</w:t>
      </w:r>
      <w:r>
        <w:t xml:space="preserve"> </w:t>
      </w:r>
      <w:r>
        <w:rPr>
          <w:rStyle w:val="s9"/>
        </w:rPr>
        <w:t>aufgrund häufigen Lehrerwechsels</w:t>
      </w:r>
      <w:r>
        <w:rPr>
          <w:rStyle w:val="s8"/>
          <w:vertAlign w:val="superscript"/>
        </w:rPr>
        <w:t>[2]</w:t>
      </w:r>
      <w:r>
        <w:rPr>
          <w:rStyle w:val="s9"/>
        </w:rPr>
        <w:t xml:space="preserve"> in der Jahrgangsstufe 12 keinen regelmäßigen Unterricht hatte. Der schwachen Schülerin und den </w:t>
      </w:r>
      <w:proofErr w:type="spellStart"/>
      <w:r>
        <w:rPr>
          <w:rStyle w:val="s9"/>
        </w:rPr>
        <w:t>SuS</w:t>
      </w:r>
      <w:proofErr w:type="spellEnd"/>
      <w:r>
        <w:rPr>
          <w:rStyle w:val="s9"/>
        </w:rPr>
        <w:t xml:space="preserve"> im Mittelfeld  fällt es noch schwer, genau zu arbeiten und fachspezifische Termini anzuwenden</w:t>
      </w:r>
      <w:r>
        <w:rPr>
          <w:rStyle w:val="s8"/>
          <w:vertAlign w:val="superscript"/>
        </w:rPr>
        <w:t>[3]</w:t>
      </w:r>
      <w:r>
        <w:rPr>
          <w:rStyle w:val="s9"/>
        </w:rPr>
        <w:t xml:space="preserve">, zudem benötigen sie teilweise recht lange, um Arbeitsaufträge zu erledigen. Daher versuche ich die </w:t>
      </w:r>
      <w:proofErr w:type="spellStart"/>
      <w:r>
        <w:rPr>
          <w:rStyle w:val="s9"/>
        </w:rPr>
        <w:t>SuS</w:t>
      </w:r>
      <w:proofErr w:type="spellEnd"/>
      <w:r>
        <w:rPr>
          <w:rStyle w:val="s9"/>
        </w:rPr>
        <w:t xml:space="preserve"> zu präziser Textarbeit anzuhalten und erarbeitete Aspekte des Romans immer mit Textstellen zu belegen (Konsequenz 2)</w:t>
      </w:r>
      <w:r>
        <w:rPr>
          <w:rStyle w:val="s10"/>
          <w:vertAlign w:val="superscript"/>
        </w:rPr>
        <w:t>[4]</w:t>
      </w:r>
      <w:r>
        <w:rPr>
          <w:rStyle w:val="s9"/>
        </w:rPr>
        <w:t xml:space="preserve">. Die Lerngruppe diskutiert sehr gerne, einige </w:t>
      </w:r>
      <w:proofErr w:type="spellStart"/>
      <w:r>
        <w:rPr>
          <w:rStyle w:val="s9"/>
        </w:rPr>
        <w:t>SuS</w:t>
      </w:r>
      <w:proofErr w:type="spellEnd"/>
      <w:r>
        <w:rPr>
          <w:rStyle w:val="s9"/>
        </w:rPr>
        <w:t xml:space="preserve"> argumentieren dabei jedoch noch relativ oberflächlich, sodass sie gebeten werden, ihre Aussagen zu präzisieren. Dies wird von einem sehr diskussionsfreudigen Schüler oft zum Anlass einer Gegenfrage oder –</w:t>
      </w:r>
      <w:proofErr w:type="spellStart"/>
      <w:r>
        <w:rPr>
          <w:rStyle w:val="s9"/>
        </w:rPr>
        <w:t>arguments</w:t>
      </w:r>
      <w:proofErr w:type="spellEnd"/>
      <w:r>
        <w:rPr>
          <w:rStyle w:val="s9"/>
        </w:rPr>
        <w:t xml:space="preserve"> genommen, dabei achte ich darauf, dass Diskussionsregeln eingehalten werden (Konsequenz 3). Die </w:t>
      </w:r>
      <w:proofErr w:type="spellStart"/>
      <w:r>
        <w:rPr>
          <w:rStyle w:val="s9"/>
        </w:rPr>
        <w:t>SuS</w:t>
      </w:r>
      <w:proofErr w:type="spellEnd"/>
      <w:r>
        <w:rPr>
          <w:rStyle w:val="s9"/>
        </w:rPr>
        <w:t xml:space="preserve"> arbeiten gerne in Einzel- oder Partnerarbeit und visualisieren ihre Arbeits-ergebnisse, indem sie </w:t>
      </w:r>
      <w:r>
        <w:rPr>
          <w:rStyle w:val="s9"/>
        </w:rPr>
        <w:lastRenderedPageBreak/>
        <w:t>Poster und Plakate erstellen. Es herrscht ein freundliches Klima</w:t>
      </w:r>
      <w:r>
        <w:rPr>
          <w:rStyle w:val="s10"/>
          <w:vertAlign w:val="superscript"/>
        </w:rPr>
        <w:t>[5]</w:t>
      </w:r>
      <w:r>
        <w:rPr>
          <w:rStyle w:val="s9"/>
        </w:rPr>
        <w:t xml:space="preserve">, die </w:t>
      </w:r>
      <w:proofErr w:type="spellStart"/>
      <w:r>
        <w:rPr>
          <w:rStyle w:val="s9"/>
        </w:rPr>
        <w:t>SuS</w:t>
      </w:r>
      <w:proofErr w:type="spellEnd"/>
      <w:r>
        <w:rPr>
          <w:rStyle w:val="s9"/>
        </w:rPr>
        <w:t xml:space="preserve"> wissen um die Stärken und Schwächen ihrer Mit-</w:t>
      </w:r>
      <w:proofErr w:type="spellStart"/>
      <w:r>
        <w:rPr>
          <w:rStyle w:val="s9"/>
        </w:rPr>
        <w:t>SuS</w:t>
      </w:r>
      <w:proofErr w:type="spellEnd"/>
      <w:r>
        <w:rPr>
          <w:rStyle w:val="s9"/>
        </w:rPr>
        <w:t xml:space="preserve"> und verhalten sich auch mir gegenüber höflich und kooperativ.</w:t>
      </w:r>
      <w:r>
        <w:t> </w:t>
      </w:r>
    </w:p>
    <w:p w:rsidR="003F749B" w:rsidRDefault="003F749B" w:rsidP="003F749B">
      <w:pPr>
        <w:pStyle w:val="s11"/>
        <w:rPr>
          <w:b/>
        </w:rPr>
      </w:pPr>
      <w:r>
        <w:rPr>
          <w:rStyle w:val="s12"/>
          <w:b/>
        </w:rPr>
        <w:t>1.2 Lernvoraussetzungen – Lernausgangslage und Lernstand</w:t>
      </w:r>
    </w:p>
    <w:p w:rsidR="003F749B" w:rsidRDefault="003F749B" w:rsidP="003F749B">
      <w:pPr>
        <w:pStyle w:val="s11"/>
      </w:pPr>
      <w:r>
        <w:rPr>
          <w:rStyle w:val="s14"/>
        </w:rPr>
        <w:t xml:space="preserve">Die </w:t>
      </w:r>
      <w:proofErr w:type="spellStart"/>
      <w:r>
        <w:rPr>
          <w:rStyle w:val="s14"/>
        </w:rPr>
        <w:t>SuS</w:t>
      </w:r>
      <w:proofErr w:type="spellEnd"/>
      <w:r>
        <w:rPr>
          <w:rStyle w:val="s14"/>
        </w:rPr>
        <w:t xml:space="preserve"> haben im Rahmen der Einheit zu Kafkas </w:t>
      </w:r>
      <w:r>
        <w:rPr>
          <w:rStyle w:val="s14"/>
          <w:i/>
          <w:iCs/>
        </w:rPr>
        <w:t>Die</w:t>
      </w:r>
      <w:r>
        <w:rPr>
          <w:rStyle w:val="s14"/>
        </w:rPr>
        <w:t xml:space="preserve"> </w:t>
      </w:r>
      <w:r>
        <w:rPr>
          <w:rStyle w:val="s14"/>
          <w:i/>
          <w:iCs/>
        </w:rPr>
        <w:t>Verwandlung</w:t>
      </w:r>
      <w:r>
        <w:rPr>
          <w:rStyle w:val="s14"/>
        </w:rPr>
        <w:t xml:space="preserve"> bereits verschiedene Textinterpretationsmethoden kennengelernt, den </w:t>
      </w:r>
      <w:proofErr w:type="spellStart"/>
      <w:r>
        <w:rPr>
          <w:rStyle w:val="s14"/>
        </w:rPr>
        <w:t>SuS</w:t>
      </w:r>
      <w:proofErr w:type="spellEnd"/>
      <w:r>
        <w:rPr>
          <w:rStyle w:val="s14"/>
        </w:rPr>
        <w:t xml:space="preserve"> fällt es dennoch teilweise schwer, kompetent mit den bereits erarbeiteten Methoden umzugehen. Zu Beginn der Einheit (vgl</w:t>
      </w:r>
      <w:proofErr w:type="gramStart"/>
      <w:r>
        <w:rPr>
          <w:rStyle w:val="s14"/>
        </w:rPr>
        <w:t>.  </w:t>
      </w:r>
      <w:proofErr w:type="gramEnd"/>
      <w:r>
        <w:rPr>
          <w:rStyle w:val="s14"/>
        </w:rPr>
        <w:t>4.2)</w:t>
      </w:r>
      <w:r>
        <w:t xml:space="preserve"> </w:t>
      </w:r>
      <w:r>
        <w:rPr>
          <w:rStyle w:val="s9"/>
        </w:rPr>
        <w:t xml:space="preserve">wurde ein kurzer Blick auf die Biografie und Werke Christa Wolfs geworfen, was dazu führte, dass ein Großteil der </w:t>
      </w:r>
      <w:proofErr w:type="spellStart"/>
      <w:r>
        <w:rPr>
          <w:rStyle w:val="s9"/>
        </w:rPr>
        <w:t>SuS</w:t>
      </w:r>
      <w:proofErr w:type="spellEnd"/>
      <w:r>
        <w:rPr>
          <w:rStyle w:val="s9"/>
        </w:rPr>
        <w:t xml:space="preserve"> sich bei den sich daran anschließenden Interpretationshypothesen zum Roman ausschließlich an der biografischen Methode orientierte. Die </w:t>
      </w:r>
      <w:proofErr w:type="spellStart"/>
      <w:r>
        <w:rPr>
          <w:rStyle w:val="s9"/>
        </w:rPr>
        <w:t>SuS</w:t>
      </w:r>
      <w:proofErr w:type="spellEnd"/>
      <w:r>
        <w:rPr>
          <w:rStyle w:val="s9"/>
        </w:rPr>
        <w:t xml:space="preserve"> sollen laut Lehrplan „</w:t>
      </w:r>
      <w:r>
        <w:rPr>
          <w:rStyle w:val="s9"/>
          <w:i/>
          <w:iCs/>
        </w:rPr>
        <w:t>eigene</w:t>
      </w:r>
      <w:r>
        <w:rPr>
          <w:rStyle w:val="s9"/>
        </w:rPr>
        <w:t xml:space="preserve"> [Hervorhebung S.M.] Denkansätze in die Diskussion einbringen […] [aber auch] deren Schlüssigkeit überprüfen“</w:t>
      </w:r>
      <w:r>
        <w:rPr>
          <w:rStyle w:val="s10"/>
          <w:vertAlign w:val="superscript"/>
        </w:rPr>
        <w:t>[6]</w:t>
      </w:r>
      <w:r>
        <w:rPr>
          <w:rStyle w:val="s9"/>
        </w:rPr>
        <w:t xml:space="preserve">, daher werden diese Interpretationsmethoden am Ende der Einheit erneut aufgegriffen und ggf. von den </w:t>
      </w:r>
      <w:proofErr w:type="spellStart"/>
      <w:r>
        <w:rPr>
          <w:rStyle w:val="s9"/>
        </w:rPr>
        <w:t>SuS</w:t>
      </w:r>
      <w:proofErr w:type="spellEnd"/>
      <w:r>
        <w:rPr>
          <w:rStyle w:val="s9"/>
        </w:rPr>
        <w:t xml:space="preserve"> revidiert.</w:t>
      </w:r>
    </w:p>
    <w:p w:rsidR="003F749B" w:rsidRDefault="003F749B" w:rsidP="003F749B">
      <w:pPr>
        <w:pStyle w:val="StandardWeb"/>
      </w:pPr>
      <w:r>
        <w:t> </w:t>
      </w:r>
    </w:p>
    <w:p w:rsidR="003F749B" w:rsidRDefault="003F749B" w:rsidP="003F749B">
      <w:pPr>
        <w:pStyle w:val="s3"/>
        <w:rPr>
          <w:rStyle w:val="s7"/>
        </w:rPr>
      </w:pPr>
      <w:r>
        <w:rPr>
          <w:rStyle w:val="s7"/>
          <w:b/>
          <w:sz w:val="32"/>
          <w:highlight w:val="yellow"/>
        </w:rPr>
        <w:t xml:space="preserve">Der Roman </w:t>
      </w:r>
      <w:r>
        <w:rPr>
          <w:rStyle w:val="s7"/>
          <w:b/>
          <w:i/>
          <w:iCs/>
          <w:sz w:val="32"/>
          <w:highlight w:val="yellow"/>
        </w:rPr>
        <w:t>Medea. Stimmen</w:t>
      </w:r>
      <w:r>
        <w:rPr>
          <w:rStyle w:val="s7"/>
          <w:sz w:val="32"/>
        </w:rPr>
        <w:t xml:space="preserve"> </w:t>
      </w:r>
      <w:r>
        <w:rPr>
          <w:rStyle w:val="s7"/>
        </w:rPr>
        <w:t xml:space="preserve">von Christa Wolf wurde von den </w:t>
      </w:r>
      <w:proofErr w:type="spellStart"/>
      <w:r>
        <w:rPr>
          <w:rStyle w:val="s7"/>
        </w:rPr>
        <w:t>SuS</w:t>
      </w:r>
      <w:proofErr w:type="spellEnd"/>
      <w:r>
        <w:rPr>
          <w:rStyle w:val="s7"/>
        </w:rPr>
        <w:t xml:space="preserve"> vor dem Einstieg in die Unterrichtseinheit </w:t>
      </w:r>
      <w:r>
        <w:rPr>
          <w:rStyle w:val="s7"/>
          <w:u w:val="single"/>
        </w:rPr>
        <w:t>vollständig gelesen</w:t>
      </w:r>
      <w:r>
        <w:rPr>
          <w:rStyle w:val="s7"/>
        </w:rPr>
        <w:t xml:space="preserve">. Nach der Sammlung erster Leseeindrücke wurde zunächst ein kurzer </w:t>
      </w:r>
      <w:r>
        <w:rPr>
          <w:rStyle w:val="s7"/>
          <w:u w:val="single"/>
        </w:rPr>
        <w:t>Blick auf die Biografie Wolfs</w:t>
      </w:r>
      <w:r>
        <w:rPr>
          <w:rStyle w:val="s7"/>
        </w:rPr>
        <w:t xml:space="preserve"> geworfen und </w:t>
      </w:r>
      <w:r>
        <w:rPr>
          <w:rStyle w:val="s7"/>
          <w:u w:val="single"/>
        </w:rPr>
        <w:t>Auszüge aus einem Gespräch Wolfs mit Petra Kammann aus dem Jahre 1996[7] besprochen</w:t>
      </w:r>
      <w:r>
        <w:rPr>
          <w:rStyle w:val="s7"/>
        </w:rPr>
        <w:t xml:space="preserve">. Dabei sind die </w:t>
      </w:r>
      <w:proofErr w:type="spellStart"/>
      <w:r>
        <w:rPr>
          <w:rStyle w:val="s7"/>
        </w:rPr>
        <w:t>SuS</w:t>
      </w:r>
      <w:proofErr w:type="spellEnd"/>
      <w:r>
        <w:rPr>
          <w:rStyle w:val="s7"/>
        </w:rPr>
        <w:t xml:space="preserve"> darauf aufmerksam geworden, </w:t>
      </w:r>
      <w:r>
        <w:rPr>
          <w:rStyle w:val="s7"/>
          <w:highlight w:val="yellow"/>
          <w:u w:val="single"/>
        </w:rPr>
        <w:t>dass Wolf in ihren Werken</w:t>
      </w:r>
      <w:r>
        <w:rPr>
          <w:rStyle w:val="s7"/>
          <w:b/>
          <w:highlight w:val="yellow"/>
          <w:u w:val="single"/>
        </w:rPr>
        <w:t xml:space="preserve"> immer wieder </w:t>
      </w:r>
      <w:r>
        <w:rPr>
          <w:rStyle w:val="s7"/>
          <w:highlight w:val="yellow"/>
          <w:u w:val="single"/>
        </w:rPr>
        <w:t>die</w:t>
      </w:r>
      <w:r>
        <w:rPr>
          <w:rStyle w:val="s7"/>
          <w:b/>
          <w:highlight w:val="yellow"/>
          <w:u w:val="single"/>
        </w:rPr>
        <w:t xml:space="preserve"> „Verteidigung des Weiblichen“[8] aufgreift </w:t>
      </w:r>
      <w:r>
        <w:rPr>
          <w:rStyle w:val="s7"/>
          <w:u w:val="single"/>
        </w:rPr>
        <w:t xml:space="preserve">und haben somit erste </w:t>
      </w:r>
      <w:r>
        <w:rPr>
          <w:rStyle w:val="s7"/>
          <w:b/>
          <w:u w:val="single"/>
        </w:rPr>
        <w:t>wichtige Aspekte des Romans</w:t>
      </w:r>
      <w:r>
        <w:rPr>
          <w:rStyle w:val="s7"/>
          <w:u w:val="single"/>
        </w:rPr>
        <w:t xml:space="preserve"> erarbeitet</w:t>
      </w:r>
      <w:r>
        <w:rPr>
          <w:rStyle w:val="s7"/>
        </w:rPr>
        <w:t xml:space="preserve">. </w:t>
      </w:r>
    </w:p>
    <w:p w:rsidR="003F749B" w:rsidRDefault="003F749B" w:rsidP="003F749B">
      <w:pPr>
        <w:pStyle w:val="s3"/>
      </w:pPr>
      <w:r>
        <w:rPr>
          <w:rStyle w:val="s7"/>
        </w:rPr>
        <w:t xml:space="preserve">Daran schlossen sich </w:t>
      </w:r>
      <w:r>
        <w:rPr>
          <w:rStyle w:val="s7"/>
          <w:b/>
          <w:u w:val="single"/>
        </w:rPr>
        <w:t>Interpretationshypothesen</w:t>
      </w:r>
      <w:r>
        <w:rPr>
          <w:rStyle w:val="s7"/>
          <w:b/>
        </w:rPr>
        <w:t xml:space="preserve"> </w:t>
      </w:r>
      <w:r>
        <w:rPr>
          <w:rStyle w:val="s7"/>
        </w:rPr>
        <w:t xml:space="preserve">zum Roman an. Um </w:t>
      </w:r>
      <w:r>
        <w:rPr>
          <w:rStyle w:val="s7"/>
          <w:b/>
        </w:rPr>
        <w:t>Wolfs</w:t>
      </w:r>
      <w:r>
        <w:rPr>
          <w:rStyle w:val="s7"/>
        </w:rPr>
        <w:t xml:space="preserve"> </w:t>
      </w:r>
      <w:r>
        <w:rPr>
          <w:rStyle w:val="s7"/>
          <w:b/>
          <w:highlight w:val="yellow"/>
          <w:u w:val="single"/>
        </w:rPr>
        <w:t>Beweggründe</w:t>
      </w:r>
      <w:r>
        <w:rPr>
          <w:rStyle w:val="s7"/>
          <w:b/>
          <w:u w:val="single"/>
        </w:rPr>
        <w:t xml:space="preserve"> </w:t>
      </w:r>
      <w:r>
        <w:rPr>
          <w:rStyle w:val="s7"/>
        </w:rPr>
        <w:t xml:space="preserve">zur </w:t>
      </w:r>
      <w:r>
        <w:rPr>
          <w:rStyle w:val="s7"/>
          <w:b/>
          <w:u w:val="single"/>
        </w:rPr>
        <w:t>„Verteidigung des Weiblichen“</w:t>
      </w:r>
      <w:r>
        <w:rPr>
          <w:rStyle w:val="s7"/>
        </w:rPr>
        <w:t xml:space="preserve"> genauer zu untersuchen, erarbeiteten die </w:t>
      </w:r>
      <w:proofErr w:type="spellStart"/>
      <w:r>
        <w:rPr>
          <w:rStyle w:val="s7"/>
        </w:rPr>
        <w:t>SuS</w:t>
      </w:r>
      <w:proofErr w:type="spellEnd"/>
      <w:r>
        <w:rPr>
          <w:rStyle w:val="s7"/>
        </w:rPr>
        <w:t xml:space="preserve"> zunächst eine </w:t>
      </w:r>
      <w:r>
        <w:rPr>
          <w:rStyle w:val="s7"/>
          <w:u w:val="single"/>
        </w:rPr>
        <w:t>Gegenüberstellung der Machtstrukturen in Kolchis und Korinth</w:t>
      </w:r>
      <w:r>
        <w:rPr>
          <w:rStyle w:val="s7"/>
        </w:rPr>
        <w:t>.</w:t>
      </w:r>
      <w:r>
        <w:t xml:space="preserve"> </w:t>
      </w:r>
    </w:p>
    <w:p w:rsidR="003F749B" w:rsidRDefault="003F749B" w:rsidP="003F749B">
      <w:pPr>
        <w:pStyle w:val="s3"/>
      </w:pPr>
      <w:r>
        <w:rPr>
          <w:rStyle w:val="s7"/>
        </w:rPr>
        <w:t xml:space="preserve">Da für das im kommenden Frühjahr abzulegende Abitur </w:t>
      </w:r>
      <w:r>
        <w:rPr>
          <w:rStyle w:val="s7"/>
          <w:u w:val="single"/>
        </w:rPr>
        <w:t>die genaue Arbeit an und mit Texten weiter geübt und vertieft</w:t>
      </w:r>
      <w:r>
        <w:rPr>
          <w:rStyle w:val="s7"/>
        </w:rPr>
        <w:t xml:space="preserve"> werden muss, wurde der Blick der </w:t>
      </w:r>
      <w:proofErr w:type="spellStart"/>
      <w:r>
        <w:rPr>
          <w:rStyle w:val="s7"/>
        </w:rPr>
        <w:t>SuS</w:t>
      </w:r>
      <w:proofErr w:type="spellEnd"/>
      <w:r>
        <w:rPr>
          <w:rStyle w:val="s7"/>
        </w:rPr>
        <w:t xml:space="preserve"> anhand ausgewählter Textstellen auf die </w:t>
      </w:r>
      <w:r>
        <w:rPr>
          <w:rStyle w:val="s7"/>
          <w:u w:val="single"/>
        </w:rPr>
        <w:t>Situation der Korintherinnen gelenkt (vgl. Konsequenz 2).</w:t>
      </w:r>
      <w:r>
        <w:rPr>
          <w:rStyle w:val="s7"/>
        </w:rPr>
        <w:t xml:space="preserve"> Die </w:t>
      </w:r>
      <w:r>
        <w:rPr>
          <w:rStyle w:val="s7"/>
          <w:u w:val="single"/>
        </w:rPr>
        <w:t xml:space="preserve">Bearbeitung eines Textauszugs aus der Tragödie von Euripides und weiteren Auszügen aus dem Gespräch Wolfs mit Kammann vertiefte den Einblick der </w:t>
      </w:r>
      <w:proofErr w:type="spellStart"/>
      <w:r>
        <w:rPr>
          <w:rStyle w:val="s7"/>
          <w:u w:val="single"/>
        </w:rPr>
        <w:t>SuS</w:t>
      </w:r>
      <w:proofErr w:type="spellEnd"/>
      <w:r>
        <w:rPr>
          <w:rStyle w:val="s7"/>
          <w:u w:val="single"/>
        </w:rPr>
        <w:t xml:space="preserve"> in die </w:t>
      </w:r>
      <w:r>
        <w:rPr>
          <w:rStyle w:val="s7"/>
          <w:b/>
          <w:highlight w:val="yellow"/>
          <w:u w:val="single"/>
        </w:rPr>
        <w:t>patriarchalen Strukturen Korinths[9</w:t>
      </w:r>
      <w:r>
        <w:rPr>
          <w:rStyle w:val="s7"/>
          <w:u w:val="single"/>
        </w:rPr>
        <w:t>].</w:t>
      </w:r>
      <w:r>
        <w:t xml:space="preserve"> </w:t>
      </w:r>
    </w:p>
    <w:tbl>
      <w:tblPr>
        <w:tblStyle w:val="Tabellenraster"/>
        <w:tblW w:w="0" w:type="auto"/>
        <w:tblLook w:val="04A0" w:firstRow="1" w:lastRow="0" w:firstColumn="1" w:lastColumn="0" w:noHBand="0" w:noVBand="1"/>
      </w:tblPr>
      <w:tblGrid>
        <w:gridCol w:w="9628"/>
      </w:tblGrid>
      <w:tr w:rsidR="003F749B" w:rsidTr="003F749B">
        <w:tc>
          <w:tcPr>
            <w:tcW w:w="9628" w:type="dxa"/>
            <w:tcBorders>
              <w:top w:val="single" w:sz="4" w:space="0" w:color="auto"/>
              <w:left w:val="single" w:sz="4" w:space="0" w:color="auto"/>
              <w:bottom w:val="single" w:sz="4" w:space="0" w:color="auto"/>
              <w:right w:val="single" w:sz="4" w:space="0" w:color="auto"/>
            </w:tcBorders>
            <w:hideMark/>
          </w:tcPr>
          <w:p w:rsidR="003F749B" w:rsidRDefault="003F749B">
            <w:pPr>
              <w:pStyle w:val="s3"/>
              <w:shd w:val="clear" w:color="auto" w:fill="FFFFFF" w:themeFill="background1"/>
              <w:spacing w:before="0" w:beforeAutospacing="0" w:after="0" w:afterAutospacing="0" w:line="360" w:lineRule="auto"/>
              <w:rPr>
                <w:rStyle w:val="s7"/>
                <w:b/>
                <w:i/>
                <w:sz w:val="22"/>
                <w:u w:val="words"/>
                <w:lang w:eastAsia="en-US"/>
              </w:rPr>
            </w:pPr>
            <w:r>
              <w:rPr>
                <w:rStyle w:val="s7"/>
                <w:b/>
                <w:i/>
                <w:sz w:val="22"/>
                <w:highlight w:val="yellow"/>
                <w:u w:val="words"/>
                <w:lang w:eastAsia="en-US"/>
              </w:rPr>
              <w:t>PG:</w:t>
            </w:r>
            <w:r>
              <w:rPr>
                <w:rStyle w:val="s7"/>
                <w:b/>
                <w:i/>
                <w:sz w:val="22"/>
                <w:u w:val="words"/>
                <w:lang w:eastAsia="en-US"/>
              </w:rPr>
              <w:t xml:space="preserve"> </w:t>
            </w:r>
          </w:p>
          <w:p w:rsidR="003F749B" w:rsidRDefault="003F749B">
            <w:pPr>
              <w:pStyle w:val="s3"/>
              <w:spacing w:before="0" w:beforeAutospacing="0" w:after="0" w:afterAutospacing="0" w:line="360" w:lineRule="auto"/>
              <w:rPr>
                <w:rStyle w:val="s7"/>
                <w:i/>
                <w:sz w:val="22"/>
                <w:u w:val="words"/>
                <w:lang w:eastAsia="en-US"/>
              </w:rPr>
            </w:pPr>
            <w:r>
              <w:rPr>
                <w:rStyle w:val="s7"/>
                <w:b/>
                <w:i/>
                <w:sz w:val="22"/>
                <w:u w:val="words"/>
                <w:lang w:eastAsia="en-US"/>
              </w:rPr>
              <w:t>Patriarchale Strukturen = Vaterherrschaft</w:t>
            </w:r>
            <w:r>
              <w:rPr>
                <w:rStyle w:val="s7"/>
                <w:i/>
                <w:sz w:val="22"/>
                <w:u w:val="words"/>
                <w:lang w:eastAsia="en-US"/>
              </w:rPr>
              <w:t xml:space="preserve"> </w:t>
            </w:r>
          </w:p>
          <w:p w:rsidR="003F749B" w:rsidRDefault="003F749B">
            <w:pPr>
              <w:pStyle w:val="s3"/>
              <w:spacing w:before="0" w:beforeAutospacing="0" w:after="0" w:afterAutospacing="0" w:line="360" w:lineRule="auto"/>
              <w:rPr>
                <w:rStyle w:val="s7"/>
                <w:b/>
                <w:i/>
                <w:sz w:val="20"/>
                <w:u w:val="words"/>
                <w:lang w:eastAsia="en-US"/>
              </w:rPr>
            </w:pPr>
            <w:r>
              <w:rPr>
                <w:rStyle w:val="s7"/>
                <w:i/>
                <w:sz w:val="20"/>
                <w:u w:val="words"/>
                <w:lang w:eastAsia="en-US"/>
              </w:rPr>
              <w:t xml:space="preserve">Gesellschaftsform, in der Männer die maßgebenden Werte, Normen und Verhaltensweisen vorgeben. Ob die Vorherrschaft der Männer immer existiert </w:t>
            </w:r>
            <w:proofErr w:type="gramStart"/>
            <w:r>
              <w:rPr>
                <w:rStyle w:val="s7"/>
                <w:i/>
                <w:sz w:val="20"/>
                <w:u w:val="words"/>
                <w:lang w:eastAsia="en-US"/>
              </w:rPr>
              <w:t>( Matriarchat</w:t>
            </w:r>
            <w:proofErr w:type="gramEnd"/>
            <w:r>
              <w:rPr>
                <w:rStyle w:val="s7"/>
                <w:i/>
                <w:sz w:val="20"/>
                <w:u w:val="words"/>
                <w:lang w:eastAsia="en-US"/>
              </w:rPr>
              <w:t xml:space="preserve">) und wie sie sich entwickelt hat, ist umstritten. In jedem Fall ist die gesamte übersehbare Geschichte bis heute trotz aller </w:t>
            </w:r>
            <w:proofErr w:type="spellStart"/>
            <w:r>
              <w:rPr>
                <w:rStyle w:val="s7"/>
                <w:i/>
                <w:sz w:val="20"/>
                <w:u w:val="words"/>
                <w:lang w:eastAsia="en-US"/>
              </w:rPr>
              <w:t>Emanzipationsbestr</w:t>
            </w:r>
            <w:proofErr w:type="spellEnd"/>
            <w:r>
              <w:rPr>
                <w:rStyle w:val="s7"/>
                <w:i/>
                <w:sz w:val="20"/>
                <w:u w:val="words"/>
                <w:lang w:eastAsia="en-US"/>
              </w:rPr>
              <w:t>...</w:t>
            </w:r>
          </w:p>
          <w:p w:rsidR="003F749B" w:rsidRDefault="003F749B">
            <w:pPr>
              <w:pStyle w:val="s3"/>
              <w:spacing w:before="0" w:beforeAutospacing="0" w:after="0" w:afterAutospacing="0" w:line="360" w:lineRule="auto"/>
              <w:rPr>
                <w:rStyle w:val="s7"/>
                <w:b/>
                <w:i/>
                <w:sz w:val="22"/>
                <w:u w:val="words"/>
                <w:lang w:eastAsia="en-US"/>
              </w:rPr>
            </w:pPr>
            <w:r>
              <w:rPr>
                <w:rStyle w:val="s7"/>
                <w:b/>
                <w:i/>
                <w:sz w:val="22"/>
                <w:u w:val="words"/>
                <w:lang w:eastAsia="en-US"/>
              </w:rPr>
              <w:t>Matriarchate</w:t>
            </w:r>
          </w:p>
          <w:p w:rsidR="003F749B" w:rsidRDefault="003F749B">
            <w:pPr>
              <w:pStyle w:val="s3"/>
              <w:spacing w:before="0" w:beforeAutospacing="0" w:after="0" w:afterAutospacing="0" w:line="360" w:lineRule="auto"/>
              <w:rPr>
                <w:rStyle w:val="s7"/>
                <w:i/>
                <w:sz w:val="20"/>
                <w:u w:val="words"/>
                <w:lang w:eastAsia="en-US"/>
              </w:rPr>
            </w:pPr>
            <w:proofErr w:type="gramStart"/>
            <w:r>
              <w:rPr>
                <w:rStyle w:val="s7"/>
                <w:i/>
                <w:sz w:val="20"/>
                <w:u w:val="words"/>
                <w:lang w:eastAsia="en-US"/>
              </w:rPr>
              <w:t>sind</w:t>
            </w:r>
            <w:proofErr w:type="gramEnd"/>
            <w:r>
              <w:rPr>
                <w:rStyle w:val="s7"/>
                <w:i/>
                <w:sz w:val="20"/>
                <w:u w:val="words"/>
                <w:lang w:eastAsia="en-US"/>
              </w:rPr>
              <w:t xml:space="preserve"> nicht die spiegelbildliche Umkehrung von Patriarchaten, indem dort Frauen über Männer herrschen – wie es das gängige Vorurteil will. Matriarchate sind stattdessen mutter-zentrierte Gesellschaften, und sie bauen auf </w:t>
            </w:r>
            <w:r>
              <w:rPr>
                <w:rStyle w:val="s7"/>
                <w:iCs/>
                <w:sz w:val="20"/>
                <w:u w:val="words"/>
                <w:lang w:eastAsia="en-US"/>
              </w:rPr>
              <w:t>mütterlichen Werten</w:t>
            </w:r>
            <w:r>
              <w:rPr>
                <w:rStyle w:val="s7"/>
                <w:i/>
                <w:sz w:val="20"/>
                <w:u w:val="words"/>
                <w:lang w:eastAsia="en-US"/>
              </w:rPr>
              <w:t xml:space="preserve"> auf: Pflegen, Nähren, Fürsorge, Friedenssicherung, d. h. Mütterlichkeit im weitesten Sinne. Diese Werte gelten für alle, für Mütter und Nicht-Mütter, für Frauen und Männer gleichermaßen.</w:t>
            </w:r>
          </w:p>
          <w:p w:rsidR="003F749B" w:rsidRDefault="003F749B">
            <w:pPr>
              <w:pStyle w:val="s3"/>
              <w:spacing w:before="0" w:beforeAutospacing="0" w:after="0" w:afterAutospacing="0" w:line="360" w:lineRule="auto"/>
            </w:pPr>
            <w:r>
              <w:rPr>
                <w:rStyle w:val="s7"/>
                <w:i/>
                <w:sz w:val="20"/>
                <w:u w:val="words"/>
                <w:lang w:eastAsia="en-US"/>
              </w:rPr>
              <w:t xml:space="preserve">Siehe hierzu unbedingt auch: </w:t>
            </w:r>
            <w:hyperlink r:id="rId27" w:history="1">
              <w:r>
                <w:rPr>
                  <w:rStyle w:val="Hyperlink"/>
                  <w:rFonts w:eastAsiaTheme="majorEastAsia"/>
                  <w:i/>
                  <w:sz w:val="20"/>
                  <w:lang w:eastAsia="en-US"/>
                </w:rPr>
                <w:t>http://www.hagia.de/matriarchat.html</w:t>
              </w:r>
            </w:hyperlink>
          </w:p>
        </w:tc>
      </w:tr>
    </w:tbl>
    <w:p w:rsidR="003F749B" w:rsidRDefault="003F749B" w:rsidP="003F749B">
      <w:pPr>
        <w:rPr>
          <w:rStyle w:val="s10"/>
          <w:vertAlign w:val="superscript"/>
          <w:lang w:eastAsia="en-US"/>
        </w:rPr>
      </w:pPr>
      <w:r>
        <w:rPr>
          <w:rStyle w:val="s7"/>
        </w:rPr>
        <w:lastRenderedPageBreak/>
        <w:t xml:space="preserve">Die </w:t>
      </w:r>
      <w:proofErr w:type="spellStart"/>
      <w:r>
        <w:rPr>
          <w:rStyle w:val="s7"/>
        </w:rPr>
        <w:t>SuS</w:t>
      </w:r>
      <w:proofErr w:type="spellEnd"/>
      <w:r>
        <w:rPr>
          <w:rStyle w:val="s7"/>
        </w:rPr>
        <w:t xml:space="preserve"> nannten auch den Begriff </w:t>
      </w:r>
      <w:r>
        <w:rPr>
          <w:rStyle w:val="s7"/>
          <w:b/>
          <w:u w:val="single"/>
        </w:rPr>
        <w:t xml:space="preserve">Matriarchat, ohne jedoch genaue Vorstellungen davon zu haben, was sich dahinter verbirgt, </w:t>
      </w:r>
      <w:r>
        <w:rPr>
          <w:rStyle w:val="s7"/>
        </w:rPr>
        <w:t>deshalb wird in einer der Folgestunden noch genauer auf die Definition und Kriterien eines Matriarchats eingegangen</w:t>
      </w:r>
      <w:proofErr w:type="gramStart"/>
      <w:r>
        <w:rPr>
          <w:rStyle w:val="s7"/>
        </w:rPr>
        <w:t>.</w:t>
      </w:r>
      <w:r>
        <w:rPr>
          <w:rStyle w:val="s10"/>
          <w:vertAlign w:val="superscript"/>
        </w:rPr>
        <w:t>[</w:t>
      </w:r>
      <w:proofErr w:type="gramEnd"/>
      <w:r>
        <w:rPr>
          <w:rStyle w:val="s10"/>
          <w:vertAlign w:val="superscript"/>
        </w:rPr>
        <w:t>10]</w:t>
      </w:r>
    </w:p>
    <w:p w:rsidR="003F749B" w:rsidRDefault="003F749B" w:rsidP="003F749B">
      <w:pPr>
        <w:pStyle w:val="StandardWeb"/>
      </w:pPr>
      <w:r>
        <w:rPr>
          <w:rStyle w:val="s7"/>
        </w:rPr>
        <w:t xml:space="preserve">Wolf setzt bei der </w:t>
      </w:r>
      <w:r>
        <w:rPr>
          <w:rStyle w:val="s7"/>
          <w:b/>
        </w:rPr>
        <w:t>Rezeption ihres Romans</w:t>
      </w:r>
      <w:r>
        <w:rPr>
          <w:rStyle w:val="s7"/>
        </w:rPr>
        <w:t xml:space="preserve"> die Kenntnis der </w:t>
      </w:r>
      <w:proofErr w:type="spellStart"/>
      <w:r>
        <w:rPr>
          <w:rStyle w:val="s7"/>
          <w:b/>
        </w:rPr>
        <w:t>Argonautensage</w:t>
      </w:r>
      <w:proofErr w:type="spellEnd"/>
      <w:r>
        <w:rPr>
          <w:rStyle w:val="s7"/>
        </w:rPr>
        <w:t xml:space="preserve"> voraus, deshalb haben die </w:t>
      </w:r>
      <w:proofErr w:type="spellStart"/>
      <w:r>
        <w:rPr>
          <w:rStyle w:val="s7"/>
        </w:rPr>
        <w:t>SuS</w:t>
      </w:r>
      <w:proofErr w:type="spellEnd"/>
      <w:r>
        <w:rPr>
          <w:rStyle w:val="s7"/>
        </w:rPr>
        <w:t xml:space="preserve"> den Mythos in Grundzügen erarbeitet.</w:t>
      </w:r>
      <w:r>
        <w:t xml:space="preserve"> </w:t>
      </w:r>
    </w:p>
    <w:tbl>
      <w:tblPr>
        <w:tblStyle w:val="Tabellenraster"/>
        <w:tblW w:w="0" w:type="auto"/>
        <w:tblLook w:val="04A0" w:firstRow="1" w:lastRow="0" w:firstColumn="1" w:lastColumn="0" w:noHBand="0" w:noVBand="1"/>
      </w:tblPr>
      <w:tblGrid>
        <w:gridCol w:w="9628"/>
      </w:tblGrid>
      <w:tr w:rsidR="003F749B" w:rsidTr="003F749B">
        <w:tc>
          <w:tcPr>
            <w:tcW w:w="9628" w:type="dxa"/>
            <w:tcBorders>
              <w:top w:val="single" w:sz="4" w:space="0" w:color="auto"/>
              <w:left w:val="single" w:sz="4" w:space="0" w:color="auto"/>
              <w:bottom w:val="single" w:sz="4" w:space="0" w:color="auto"/>
              <w:right w:val="single" w:sz="4" w:space="0" w:color="auto"/>
            </w:tcBorders>
            <w:hideMark/>
          </w:tcPr>
          <w:p w:rsidR="003F749B" w:rsidRDefault="003F749B">
            <w:pPr>
              <w:pStyle w:val="s3"/>
              <w:spacing w:before="0" w:beforeAutospacing="0" w:after="0" w:afterAutospacing="0" w:line="360" w:lineRule="auto"/>
              <w:rPr>
                <w:rStyle w:val="s7"/>
                <w:i/>
                <w:sz w:val="20"/>
                <w:u w:val="words"/>
                <w:lang w:eastAsia="en-US"/>
              </w:rPr>
            </w:pPr>
            <w:r>
              <w:rPr>
                <w:rStyle w:val="s7"/>
                <w:i/>
                <w:sz w:val="20"/>
                <w:u w:val="words"/>
                <w:lang w:eastAsia="en-US"/>
              </w:rPr>
              <w:t>PG:</w:t>
            </w:r>
          </w:p>
          <w:p w:rsidR="003F749B" w:rsidRDefault="003F749B">
            <w:pPr>
              <w:pStyle w:val="s3"/>
              <w:spacing w:before="0" w:beforeAutospacing="0" w:after="0" w:afterAutospacing="0" w:line="360" w:lineRule="auto"/>
              <w:rPr>
                <w:rStyle w:val="s7"/>
                <w:b/>
                <w:i/>
                <w:sz w:val="22"/>
                <w:u w:val="words"/>
                <w:lang w:eastAsia="en-US"/>
              </w:rPr>
            </w:pPr>
            <w:r>
              <w:rPr>
                <w:rStyle w:val="s7"/>
                <w:b/>
                <w:i/>
                <w:sz w:val="22"/>
                <w:u w:val="words"/>
                <w:lang w:eastAsia="en-US"/>
              </w:rPr>
              <w:t>Rezeption</w:t>
            </w:r>
          </w:p>
          <w:p w:rsidR="003F749B" w:rsidRDefault="003F749B">
            <w:pPr>
              <w:pStyle w:val="s3"/>
              <w:spacing w:before="0" w:beforeAutospacing="0" w:after="0" w:afterAutospacing="0" w:line="360" w:lineRule="auto"/>
              <w:rPr>
                <w:rStyle w:val="s7"/>
                <w:i/>
                <w:sz w:val="20"/>
                <w:u w:val="words"/>
                <w:lang w:eastAsia="en-US"/>
              </w:rPr>
            </w:pPr>
            <w:proofErr w:type="gramStart"/>
            <w:r>
              <w:rPr>
                <w:rStyle w:val="s7"/>
                <w:i/>
                <w:sz w:val="20"/>
                <w:u w:val="words"/>
                <w:lang w:eastAsia="en-US"/>
              </w:rPr>
              <w:t>bezeichnet</w:t>
            </w:r>
            <w:proofErr w:type="gramEnd"/>
            <w:r>
              <w:rPr>
                <w:rStyle w:val="s7"/>
                <w:i/>
                <w:sz w:val="20"/>
                <w:u w:val="words"/>
                <w:lang w:eastAsia="en-US"/>
              </w:rPr>
              <w:t xml:space="preserve"> in der </w:t>
            </w:r>
            <w:hyperlink r:id="rId28" w:tooltip="Kunst" w:history="1">
              <w:r>
                <w:rPr>
                  <w:rStyle w:val="s7"/>
                  <w:i/>
                  <w:sz w:val="20"/>
                  <w:lang w:eastAsia="en-US"/>
                </w:rPr>
                <w:t>Kunst</w:t>
              </w:r>
            </w:hyperlink>
            <w:r>
              <w:rPr>
                <w:rStyle w:val="s7"/>
                <w:i/>
                <w:sz w:val="20"/>
                <w:u w:val="words"/>
                <w:lang w:eastAsia="en-US"/>
              </w:rPr>
              <w:t xml:space="preserve"> die </w:t>
            </w:r>
            <w:r>
              <w:rPr>
                <w:rStyle w:val="s7"/>
                <w:i/>
                <w:sz w:val="20"/>
                <w:u w:val="single"/>
                <w:lang w:eastAsia="en-US"/>
              </w:rPr>
              <w:t xml:space="preserve">verstehende Aufnahme eines </w:t>
            </w:r>
            <w:hyperlink r:id="rId29" w:tooltip="Kunstwerk" w:history="1">
              <w:r>
                <w:rPr>
                  <w:rStyle w:val="s7"/>
                  <w:i/>
                  <w:sz w:val="20"/>
                  <w:u w:val="single"/>
                  <w:lang w:eastAsia="en-US"/>
                </w:rPr>
                <w:t>Werks</w:t>
              </w:r>
            </w:hyperlink>
            <w:r>
              <w:rPr>
                <w:rStyle w:val="s7"/>
                <w:i/>
                <w:sz w:val="20"/>
                <w:u w:val="single"/>
                <w:lang w:eastAsia="en-US"/>
              </w:rPr>
              <w:t xml:space="preserve"> durch den </w:t>
            </w:r>
            <w:hyperlink r:id="rId30" w:tooltip="Betrachtung" w:history="1">
              <w:r>
                <w:rPr>
                  <w:rStyle w:val="s7"/>
                  <w:i/>
                  <w:sz w:val="20"/>
                  <w:u w:val="single"/>
                  <w:lang w:eastAsia="en-US"/>
                </w:rPr>
                <w:t>Betrachter</w:t>
              </w:r>
            </w:hyperlink>
            <w:r>
              <w:rPr>
                <w:rStyle w:val="s7"/>
                <w:i/>
                <w:sz w:val="20"/>
                <w:u w:val="single"/>
                <w:lang w:eastAsia="en-US"/>
              </w:rPr>
              <w:t>, Leser</w:t>
            </w:r>
            <w:r>
              <w:rPr>
                <w:rStyle w:val="s7"/>
                <w:i/>
                <w:sz w:val="20"/>
                <w:u w:val="words"/>
                <w:lang w:eastAsia="en-US"/>
              </w:rPr>
              <w:t xml:space="preserve"> usw.</w:t>
            </w:r>
            <w:hyperlink r:id="rId31" w:anchor="cite_note-1" w:history="1">
              <w:r>
                <w:rPr>
                  <w:rStyle w:val="s7"/>
                  <w:i/>
                  <w:sz w:val="20"/>
                  <w:lang w:eastAsia="en-US"/>
                </w:rPr>
                <w:t>[1]</w:t>
              </w:r>
            </w:hyperlink>
            <w:r>
              <w:rPr>
                <w:rStyle w:val="s7"/>
                <w:i/>
                <w:sz w:val="20"/>
                <w:u w:val="words"/>
                <w:lang w:eastAsia="en-US"/>
              </w:rPr>
              <w:t xml:space="preserve"> Er umfasst vielfältige Arten der Wahrnehmung und Verarbeitung von Werken, die von der </w:t>
            </w:r>
            <w:hyperlink r:id="rId32" w:tooltip="Lektüre" w:history="1">
              <w:r>
                <w:rPr>
                  <w:rStyle w:val="s7"/>
                  <w:i/>
                  <w:sz w:val="20"/>
                  <w:lang w:eastAsia="en-US"/>
                </w:rPr>
                <w:t>Lektüre</w:t>
              </w:r>
            </w:hyperlink>
            <w:r>
              <w:rPr>
                <w:rStyle w:val="s7"/>
                <w:i/>
                <w:sz w:val="20"/>
                <w:u w:val="words"/>
                <w:lang w:eastAsia="en-US"/>
              </w:rPr>
              <w:t xml:space="preserve"> und dem Verstehen des Einzelnen bis zu den Reaktionen des Kulturbetriebs und der </w:t>
            </w:r>
            <w:hyperlink r:id="rId33" w:tooltip="Kritik" w:history="1">
              <w:r>
                <w:rPr>
                  <w:rStyle w:val="s7"/>
                  <w:i/>
                  <w:sz w:val="20"/>
                  <w:lang w:eastAsia="en-US"/>
                </w:rPr>
                <w:t>Kritiker</w:t>
              </w:r>
            </w:hyperlink>
            <w:r>
              <w:rPr>
                <w:rStyle w:val="s7"/>
                <w:i/>
                <w:sz w:val="20"/>
                <w:u w:val="words"/>
                <w:lang w:eastAsia="en-US"/>
              </w:rPr>
              <w:t xml:space="preserve"> reichen.</w:t>
            </w:r>
            <w:hyperlink r:id="rId34" w:anchor="cite_note-2" w:history="1">
              <w:r>
                <w:rPr>
                  <w:rStyle w:val="s7"/>
                  <w:i/>
                  <w:sz w:val="20"/>
                  <w:lang w:eastAsia="en-US"/>
                </w:rPr>
                <w:t>[</w:t>
              </w:r>
            </w:hyperlink>
          </w:p>
          <w:p w:rsidR="003F749B" w:rsidRDefault="003F749B">
            <w:pPr>
              <w:pStyle w:val="s3"/>
              <w:spacing w:before="0" w:beforeAutospacing="0" w:after="0" w:afterAutospacing="0" w:line="360" w:lineRule="auto"/>
              <w:rPr>
                <w:rStyle w:val="s7"/>
                <w:i/>
                <w:sz w:val="22"/>
                <w:u w:val="words"/>
                <w:lang w:eastAsia="en-US"/>
              </w:rPr>
            </w:pPr>
            <w:r>
              <w:rPr>
                <w:rStyle w:val="s7"/>
                <w:b/>
                <w:i/>
                <w:sz w:val="22"/>
                <w:u w:val="words"/>
                <w:lang w:eastAsia="en-US"/>
              </w:rPr>
              <w:t xml:space="preserve">Die </w:t>
            </w:r>
            <w:proofErr w:type="spellStart"/>
            <w:r>
              <w:rPr>
                <w:rStyle w:val="s7"/>
                <w:b/>
                <w:i/>
                <w:sz w:val="22"/>
                <w:u w:val="words"/>
                <w:lang w:eastAsia="en-US"/>
              </w:rPr>
              <w:t>Argonautika</w:t>
            </w:r>
            <w:proofErr w:type="spellEnd"/>
            <w:r>
              <w:rPr>
                <w:rStyle w:val="s7"/>
                <w:i/>
                <w:sz w:val="22"/>
                <w:u w:val="words"/>
                <w:lang w:eastAsia="en-US"/>
              </w:rPr>
              <w:t xml:space="preserve"> </w:t>
            </w:r>
          </w:p>
          <w:p w:rsidR="003F749B" w:rsidRDefault="003F749B">
            <w:pPr>
              <w:pStyle w:val="s3"/>
              <w:spacing w:before="0" w:beforeAutospacing="0" w:after="0" w:afterAutospacing="0" w:line="360" w:lineRule="auto"/>
              <w:rPr>
                <w:rStyle w:val="s7"/>
                <w:i/>
                <w:sz w:val="20"/>
                <w:u w:val="words"/>
                <w:lang w:eastAsia="en-US"/>
              </w:rPr>
            </w:pPr>
            <w:proofErr w:type="gramStart"/>
            <w:r>
              <w:rPr>
                <w:rStyle w:val="s7"/>
                <w:i/>
                <w:sz w:val="20"/>
                <w:u w:val="words"/>
                <w:lang w:eastAsia="en-US"/>
              </w:rPr>
              <w:t>sind</w:t>
            </w:r>
            <w:proofErr w:type="gramEnd"/>
            <w:r>
              <w:rPr>
                <w:rStyle w:val="s7"/>
                <w:i/>
                <w:sz w:val="20"/>
                <w:u w:val="words"/>
                <w:lang w:eastAsia="en-US"/>
              </w:rPr>
              <w:t xml:space="preserve"> griechische Sagen von der Fahrt des </w:t>
            </w:r>
            <w:hyperlink r:id="rId35" w:tooltip="Iason" w:history="1">
              <w:proofErr w:type="spellStart"/>
              <w:r>
                <w:rPr>
                  <w:rStyle w:val="s7"/>
                  <w:i/>
                  <w:sz w:val="20"/>
                  <w:lang w:eastAsia="en-US"/>
                </w:rPr>
                <w:t>Iason</w:t>
              </w:r>
              <w:proofErr w:type="spellEnd"/>
            </w:hyperlink>
            <w:r>
              <w:rPr>
                <w:rStyle w:val="s7"/>
                <w:i/>
                <w:sz w:val="20"/>
                <w:u w:val="words"/>
                <w:lang w:eastAsia="en-US"/>
              </w:rPr>
              <w:t xml:space="preserve"> und seiner Begleiter nach </w:t>
            </w:r>
            <w:hyperlink r:id="rId36" w:tooltip="Kolchis" w:history="1">
              <w:r>
                <w:rPr>
                  <w:rStyle w:val="s7"/>
                  <w:i/>
                  <w:sz w:val="20"/>
                  <w:lang w:eastAsia="en-US"/>
                </w:rPr>
                <w:t>Kolchis</w:t>
              </w:r>
            </w:hyperlink>
            <w:r>
              <w:rPr>
                <w:rStyle w:val="s7"/>
                <w:i/>
                <w:sz w:val="20"/>
                <w:u w:val="words"/>
                <w:lang w:eastAsia="en-US"/>
              </w:rPr>
              <w:t xml:space="preserve"> im </w:t>
            </w:r>
            <w:hyperlink r:id="rId37" w:tooltip="Kaukasus" w:history="1">
              <w:r>
                <w:rPr>
                  <w:rStyle w:val="s7"/>
                  <w:i/>
                  <w:sz w:val="20"/>
                  <w:lang w:eastAsia="en-US"/>
                </w:rPr>
                <w:t>Kaukasus</w:t>
              </w:r>
            </w:hyperlink>
            <w:r>
              <w:rPr>
                <w:rStyle w:val="s7"/>
                <w:i/>
                <w:sz w:val="20"/>
                <w:u w:val="words"/>
                <w:lang w:eastAsia="en-US"/>
              </w:rPr>
              <w:t xml:space="preserve">, der Suche nach dem </w:t>
            </w:r>
            <w:hyperlink r:id="rId38" w:tooltip="Goldenes Vlies" w:history="1">
              <w:r>
                <w:rPr>
                  <w:rStyle w:val="s7"/>
                  <w:i/>
                  <w:sz w:val="20"/>
                  <w:lang w:eastAsia="en-US"/>
                </w:rPr>
                <w:t>Goldenen Vlies</w:t>
              </w:r>
            </w:hyperlink>
            <w:r>
              <w:rPr>
                <w:rStyle w:val="s7"/>
                <w:i/>
                <w:sz w:val="20"/>
                <w:u w:val="words"/>
                <w:lang w:eastAsia="en-US"/>
              </w:rPr>
              <w:t xml:space="preserve"> und dessen Raub. Die Reisegefährten werden nach ihrem sagenhaft schnellen Schiff, der </w:t>
            </w:r>
            <w:hyperlink r:id="rId39" w:tooltip="Argo" w:history="1">
              <w:r>
                <w:rPr>
                  <w:rStyle w:val="s7"/>
                  <w:i/>
                  <w:sz w:val="20"/>
                  <w:lang w:eastAsia="en-US"/>
                </w:rPr>
                <w:t>Argo</w:t>
              </w:r>
            </w:hyperlink>
            <w:r>
              <w:rPr>
                <w:rStyle w:val="s7"/>
                <w:i/>
                <w:sz w:val="20"/>
                <w:u w:val="words"/>
                <w:lang w:eastAsia="en-US"/>
              </w:rPr>
              <w:t>, die Argonauten genannt.</w:t>
            </w:r>
          </w:p>
        </w:tc>
      </w:tr>
    </w:tbl>
    <w:p w:rsidR="003F749B" w:rsidRDefault="003F749B" w:rsidP="003F749B">
      <w:pPr>
        <w:pStyle w:val="StandardWeb"/>
        <w:rPr>
          <w:rStyle w:val="s15"/>
        </w:rPr>
      </w:pPr>
      <w:r>
        <w:rPr>
          <w:rStyle w:val="s7"/>
        </w:rPr>
        <w:t>Ein kurzer Blick auf</w:t>
      </w:r>
      <w:r>
        <w:t xml:space="preserve"> </w:t>
      </w:r>
      <w:r>
        <w:rPr>
          <w:rStyle w:val="s15"/>
          <w:b/>
          <w:u w:val="single"/>
        </w:rPr>
        <w:t>Stationen der</w:t>
      </w:r>
      <w:r>
        <w:rPr>
          <w:b/>
          <w:u w:val="single"/>
        </w:rPr>
        <w:t xml:space="preserve"> </w:t>
      </w:r>
      <w:r>
        <w:rPr>
          <w:rStyle w:val="s7"/>
          <w:b/>
          <w:u w:val="single"/>
        </w:rPr>
        <w:t>Rezeption</w:t>
      </w:r>
      <w:r>
        <w:rPr>
          <w:rStyle w:val="s7"/>
        </w:rPr>
        <w:t xml:space="preserve"> </w:t>
      </w:r>
      <w:r>
        <w:rPr>
          <w:rStyle w:val="s7"/>
          <w:b/>
          <w:u w:val="single"/>
        </w:rPr>
        <w:t>des Medea-Stoffes</w:t>
      </w:r>
      <w:r>
        <w:rPr>
          <w:rStyle w:val="s7"/>
        </w:rPr>
        <w:t xml:space="preserve"> verdeutlichte den </w:t>
      </w:r>
      <w:proofErr w:type="spellStart"/>
      <w:r>
        <w:rPr>
          <w:rStyle w:val="s7"/>
        </w:rPr>
        <w:t>SuS</w:t>
      </w:r>
      <w:proofErr w:type="spellEnd"/>
      <w:r>
        <w:rPr>
          <w:rStyle w:val="s7"/>
        </w:rPr>
        <w:t xml:space="preserve">, dass es sich seit </w:t>
      </w:r>
      <w:r>
        <w:rPr>
          <w:rStyle w:val="s7"/>
          <w:b/>
        </w:rPr>
        <w:t>Euripides</w:t>
      </w:r>
      <w:r>
        <w:rPr>
          <w:b/>
        </w:rPr>
        <w:t xml:space="preserve"> </w:t>
      </w:r>
      <w:r>
        <w:rPr>
          <w:rStyle w:val="s7"/>
        </w:rPr>
        <w:t>um eine</w:t>
      </w:r>
      <w:r>
        <w:t xml:space="preserve"> </w:t>
      </w:r>
      <w:r>
        <w:rPr>
          <w:rStyle w:val="s15"/>
        </w:rPr>
        <w:t>„</w:t>
      </w:r>
      <w:r>
        <w:rPr>
          <w:rStyle w:val="s15"/>
          <w:b/>
          <w:u w:val="single"/>
        </w:rPr>
        <w:t>männlich dominierte</w:t>
      </w:r>
      <w:r>
        <w:rPr>
          <w:rStyle w:val="s15"/>
        </w:rPr>
        <w:t xml:space="preserve"> […] Medea-Rezeption“</w:t>
      </w:r>
      <w:r>
        <w:rPr>
          <w:rStyle w:val="s8"/>
          <w:vertAlign w:val="superscript"/>
        </w:rPr>
        <w:t>[11]</w:t>
      </w:r>
      <w:r>
        <w:rPr>
          <w:rStyle w:val="s15"/>
        </w:rPr>
        <w:t xml:space="preserve"> handelte, die Medea des Mordes an ihrer Konkurrentin </w:t>
      </w:r>
      <w:proofErr w:type="spellStart"/>
      <w:r>
        <w:rPr>
          <w:rStyle w:val="s15"/>
        </w:rPr>
        <w:t>Glauke</w:t>
      </w:r>
      <w:proofErr w:type="spellEnd"/>
      <w:r>
        <w:rPr>
          <w:rStyle w:val="s15"/>
        </w:rPr>
        <w:t>/</w:t>
      </w:r>
      <w:proofErr w:type="spellStart"/>
      <w:r>
        <w:rPr>
          <w:rStyle w:val="s15"/>
        </w:rPr>
        <w:t>Kreusa</w:t>
      </w:r>
      <w:proofErr w:type="spellEnd"/>
      <w:r>
        <w:rPr>
          <w:rStyle w:val="s15"/>
        </w:rPr>
        <w:t xml:space="preserve"> und ihren Kindern bezichtigt. </w:t>
      </w:r>
    </w:p>
    <w:tbl>
      <w:tblPr>
        <w:tblStyle w:val="Tabellenraster"/>
        <w:tblW w:w="0" w:type="auto"/>
        <w:tblLook w:val="04A0" w:firstRow="1" w:lastRow="0" w:firstColumn="1" w:lastColumn="0" w:noHBand="0" w:noVBand="1"/>
      </w:tblPr>
      <w:tblGrid>
        <w:gridCol w:w="9628"/>
      </w:tblGrid>
      <w:tr w:rsidR="003F749B" w:rsidTr="003F749B">
        <w:tc>
          <w:tcPr>
            <w:tcW w:w="9628" w:type="dxa"/>
            <w:tcBorders>
              <w:top w:val="single" w:sz="4" w:space="0" w:color="auto"/>
              <w:left w:val="single" w:sz="4" w:space="0" w:color="auto"/>
              <w:bottom w:val="single" w:sz="4" w:space="0" w:color="auto"/>
              <w:right w:val="single" w:sz="4" w:space="0" w:color="auto"/>
            </w:tcBorders>
            <w:hideMark/>
          </w:tcPr>
          <w:p w:rsidR="003F749B" w:rsidRDefault="003F749B">
            <w:pPr>
              <w:pStyle w:val="s3"/>
              <w:spacing w:before="0" w:beforeAutospacing="0" w:after="0" w:afterAutospacing="0" w:line="360" w:lineRule="auto"/>
              <w:rPr>
                <w:rStyle w:val="s7"/>
                <w:i/>
                <w:sz w:val="20"/>
                <w:u w:val="words"/>
                <w:lang w:eastAsia="en-US"/>
              </w:rPr>
            </w:pPr>
            <w:r>
              <w:rPr>
                <w:rStyle w:val="s7"/>
                <w:i/>
                <w:sz w:val="20"/>
                <w:u w:val="words"/>
                <w:lang w:eastAsia="en-US"/>
              </w:rPr>
              <w:t>PG:</w:t>
            </w:r>
          </w:p>
          <w:p w:rsidR="003F749B" w:rsidRDefault="003F749B">
            <w:pPr>
              <w:pStyle w:val="s3"/>
              <w:spacing w:before="0" w:beforeAutospacing="0" w:after="0" w:afterAutospacing="0" w:line="360" w:lineRule="auto"/>
              <w:rPr>
                <w:rStyle w:val="s7"/>
                <w:i/>
                <w:sz w:val="20"/>
                <w:u w:val="words"/>
                <w:lang w:eastAsia="en-US"/>
              </w:rPr>
            </w:pPr>
            <w:r>
              <w:rPr>
                <w:rStyle w:val="s7"/>
                <w:b/>
                <w:i/>
                <w:sz w:val="22"/>
                <w:u w:val="words"/>
                <w:lang w:eastAsia="en-US"/>
              </w:rPr>
              <w:t xml:space="preserve">Medea </w:t>
            </w:r>
            <w:r>
              <w:rPr>
                <w:rStyle w:val="s7"/>
                <w:i/>
                <w:sz w:val="20"/>
                <w:u w:val="words"/>
                <w:lang w:eastAsia="en-US"/>
              </w:rPr>
              <w:t>(</w:t>
            </w:r>
            <w:hyperlink r:id="rId40" w:tooltip="Altgriechische Sprache" w:history="1">
              <w:r>
                <w:rPr>
                  <w:rStyle w:val="s7"/>
                  <w:i/>
                  <w:sz w:val="20"/>
                  <w:lang w:eastAsia="en-US"/>
                </w:rPr>
                <w:t>griechisch</w:t>
              </w:r>
            </w:hyperlink>
            <w:r>
              <w:rPr>
                <w:rStyle w:val="s7"/>
                <w:i/>
                <w:sz w:val="20"/>
                <w:u w:val="words"/>
                <w:lang w:eastAsia="en-US"/>
              </w:rPr>
              <w:t> </w:t>
            </w:r>
            <w:proofErr w:type="spellStart"/>
            <w:r>
              <w:rPr>
                <w:rStyle w:val="s7"/>
                <w:i/>
                <w:sz w:val="20"/>
                <w:u w:val="words"/>
                <w:lang w:eastAsia="en-US"/>
              </w:rPr>
              <w:t>Μήδει</w:t>
            </w:r>
            <w:proofErr w:type="spellEnd"/>
            <w:r>
              <w:rPr>
                <w:rStyle w:val="s7"/>
                <w:i/>
                <w:sz w:val="20"/>
                <w:u w:val="words"/>
                <w:lang w:eastAsia="en-US"/>
              </w:rPr>
              <w:t xml:space="preserve">α) ist eine 431 v. Chr. verfasste Tragödie des griechischen Dichters </w:t>
            </w:r>
            <w:hyperlink r:id="rId41" w:tooltip="Euripides" w:history="1">
              <w:r>
                <w:rPr>
                  <w:rStyle w:val="s7"/>
                  <w:b/>
                  <w:i/>
                  <w:sz w:val="22"/>
                  <w:highlight w:val="yellow"/>
                  <w:lang w:eastAsia="en-US"/>
                </w:rPr>
                <w:t>Euripides</w:t>
              </w:r>
            </w:hyperlink>
            <w:r>
              <w:rPr>
                <w:rStyle w:val="s7"/>
                <w:b/>
                <w:i/>
                <w:sz w:val="22"/>
                <w:highlight w:val="yellow"/>
                <w:u w:val="words"/>
                <w:lang w:eastAsia="en-US"/>
              </w:rPr>
              <w:t>.</w:t>
            </w:r>
            <w:r>
              <w:rPr>
                <w:rStyle w:val="s7"/>
                <w:i/>
                <w:sz w:val="20"/>
                <w:u w:val="words"/>
                <w:lang w:eastAsia="en-US"/>
              </w:rPr>
              <w:t xml:space="preserve"> Das Stück basiert auf der </w:t>
            </w:r>
            <w:hyperlink r:id="rId42" w:tooltip="Argonautensage" w:history="1">
              <w:proofErr w:type="spellStart"/>
              <w:r>
                <w:rPr>
                  <w:rStyle w:val="s7"/>
                  <w:i/>
                  <w:sz w:val="20"/>
                  <w:lang w:eastAsia="en-US"/>
                </w:rPr>
                <w:t>Argonautensage</w:t>
              </w:r>
              <w:proofErr w:type="spellEnd"/>
            </w:hyperlink>
            <w:r>
              <w:rPr>
                <w:rStyle w:val="s7"/>
                <w:i/>
                <w:sz w:val="20"/>
                <w:u w:val="words"/>
                <w:lang w:eastAsia="en-US"/>
              </w:rPr>
              <w:t xml:space="preserve"> des </w:t>
            </w:r>
            <w:hyperlink r:id="rId43" w:tooltip="Griechische Mythologie" w:history="1">
              <w:r>
                <w:rPr>
                  <w:rStyle w:val="s7"/>
                  <w:i/>
                  <w:sz w:val="20"/>
                  <w:lang w:eastAsia="en-US"/>
                </w:rPr>
                <w:t>griechischen Mythos</w:t>
              </w:r>
            </w:hyperlink>
            <w:r>
              <w:rPr>
                <w:rStyle w:val="s7"/>
                <w:i/>
                <w:sz w:val="20"/>
                <w:u w:val="words"/>
                <w:lang w:eastAsia="en-US"/>
              </w:rPr>
              <w:t xml:space="preserve">. Die Königstochter </w:t>
            </w:r>
            <w:hyperlink r:id="rId44" w:tooltip="Medea" w:history="1">
              <w:r>
                <w:rPr>
                  <w:rStyle w:val="s7"/>
                  <w:i/>
                  <w:sz w:val="20"/>
                  <w:lang w:eastAsia="en-US"/>
                </w:rPr>
                <w:t>Medea</w:t>
              </w:r>
            </w:hyperlink>
            <w:r>
              <w:rPr>
                <w:rStyle w:val="s7"/>
                <w:i/>
                <w:sz w:val="20"/>
                <w:u w:val="words"/>
                <w:lang w:eastAsia="en-US"/>
              </w:rPr>
              <w:t xml:space="preserve"> wird von ihrem Mann </w:t>
            </w:r>
            <w:hyperlink r:id="rId45" w:tooltip="Jason" w:history="1">
              <w:r>
                <w:rPr>
                  <w:rStyle w:val="s7"/>
                  <w:i/>
                  <w:sz w:val="20"/>
                  <w:lang w:eastAsia="en-US"/>
                </w:rPr>
                <w:t>Jason</w:t>
              </w:r>
            </w:hyperlink>
            <w:r>
              <w:rPr>
                <w:rStyle w:val="s7"/>
                <w:i/>
                <w:sz w:val="20"/>
                <w:u w:val="words"/>
                <w:lang w:eastAsia="en-US"/>
              </w:rPr>
              <w:t>, für den sie ihre eigene Familie zurückgelassen und verraten hatte, verstoßen und rächt sich grausam, wobei sie auch ihre eigenen Kinder tötet.</w:t>
            </w:r>
          </w:p>
        </w:tc>
      </w:tr>
    </w:tbl>
    <w:p w:rsidR="003F749B" w:rsidRDefault="003F749B" w:rsidP="003F749B">
      <w:pPr>
        <w:pStyle w:val="StandardWeb"/>
        <w:rPr>
          <w:rStyle w:val="s15"/>
        </w:rPr>
      </w:pPr>
      <w:r>
        <w:rPr>
          <w:rStyle w:val="s15"/>
        </w:rPr>
        <w:t xml:space="preserve">Auszüge aus dem </w:t>
      </w:r>
      <w:r>
        <w:rPr>
          <w:rStyle w:val="s15"/>
          <w:b/>
          <w:highlight w:val="yellow"/>
          <w:u w:val="single"/>
        </w:rPr>
        <w:t>Gespräch mit Kammann zeigten, dass Wolf an dieser Darstellung zweifelte</w:t>
      </w:r>
      <w:r>
        <w:rPr>
          <w:rStyle w:val="s15"/>
        </w:rPr>
        <w:t xml:space="preserve"> und </w:t>
      </w:r>
      <w:r>
        <w:rPr>
          <w:rStyle w:val="s15"/>
          <w:b/>
          <w:highlight w:val="yellow"/>
          <w:u w:val="single"/>
        </w:rPr>
        <w:t>herausfand</w:t>
      </w:r>
      <w:r>
        <w:rPr>
          <w:rStyle w:val="s15"/>
        </w:rPr>
        <w:t xml:space="preserve">, </w:t>
      </w:r>
      <w:r>
        <w:rPr>
          <w:rStyle w:val="s15"/>
          <w:b/>
          <w:u w:val="single"/>
        </w:rPr>
        <w:t>dass Medea in Ur-Mythen als Göttin, Priesterin und Heilerin dargestellt wurde</w:t>
      </w:r>
      <w:r>
        <w:rPr>
          <w:rStyle w:val="s15"/>
        </w:rPr>
        <w:t xml:space="preserve"> und </w:t>
      </w:r>
      <w:r>
        <w:rPr>
          <w:rStyle w:val="s15"/>
          <w:b/>
          <w:highlight w:val="yellow"/>
          <w:u w:val="single"/>
        </w:rPr>
        <w:t>demnach keine Kindsmörderin sein konnte</w:t>
      </w:r>
      <w:r>
        <w:rPr>
          <w:rStyle w:val="s8"/>
          <w:vertAlign w:val="superscript"/>
        </w:rPr>
        <w:t>[12]</w:t>
      </w:r>
      <w:r>
        <w:rPr>
          <w:rStyle w:val="s15"/>
        </w:rPr>
        <w:t xml:space="preserve">. </w:t>
      </w:r>
    </w:p>
    <w:p w:rsidR="003F749B" w:rsidRDefault="003F749B" w:rsidP="003F749B">
      <w:pPr>
        <w:pStyle w:val="StandardWeb"/>
        <w:rPr>
          <w:rStyle w:val="s15"/>
        </w:rPr>
      </w:pPr>
      <w:r>
        <w:rPr>
          <w:rStyle w:val="s15"/>
        </w:rPr>
        <w:t xml:space="preserve">Die </w:t>
      </w:r>
      <w:proofErr w:type="spellStart"/>
      <w:r>
        <w:rPr>
          <w:rStyle w:val="s15"/>
        </w:rPr>
        <w:t>SuS</w:t>
      </w:r>
      <w:proofErr w:type="spellEnd"/>
      <w:r>
        <w:rPr>
          <w:rStyle w:val="s15"/>
        </w:rPr>
        <w:t xml:space="preserve"> erkannten, dass es Wolfs Intention war, das </w:t>
      </w:r>
      <w:r>
        <w:rPr>
          <w:rStyle w:val="s15"/>
          <w:b/>
          <w:highlight w:val="yellow"/>
          <w:u w:val="single"/>
        </w:rPr>
        <w:t xml:space="preserve">Weibliche </w:t>
      </w:r>
      <w:r>
        <w:rPr>
          <w:rStyle w:val="s15"/>
          <w:b/>
          <w:u w:val="single"/>
        </w:rPr>
        <w:t xml:space="preserve">angesichts patriarchal geprägter Strukturen </w:t>
      </w:r>
      <w:r>
        <w:rPr>
          <w:rStyle w:val="s15"/>
          <w:b/>
          <w:highlight w:val="yellow"/>
          <w:u w:val="single"/>
        </w:rPr>
        <w:t xml:space="preserve">zu verteidigen, </w:t>
      </w:r>
      <w:r>
        <w:rPr>
          <w:rStyle w:val="s15"/>
          <w:b/>
          <w:u w:val="single"/>
        </w:rPr>
        <w:t xml:space="preserve">indem sie in ihrem Roman </w:t>
      </w:r>
      <w:r>
        <w:rPr>
          <w:rStyle w:val="s15"/>
          <w:b/>
          <w:highlight w:val="yellow"/>
          <w:u w:val="single"/>
        </w:rPr>
        <w:t>Veränderungen an der „männlich dominierten“ Rezeption des Mythos vornimmt</w:t>
      </w:r>
      <w:r>
        <w:rPr>
          <w:rStyle w:val="s15"/>
        </w:rPr>
        <w:t xml:space="preserve">. </w:t>
      </w:r>
    </w:p>
    <w:p w:rsidR="003F749B" w:rsidRDefault="003F749B" w:rsidP="003F749B">
      <w:pPr>
        <w:pStyle w:val="StandardWeb"/>
        <w:rPr>
          <w:rStyle w:val="s15"/>
        </w:rPr>
      </w:pPr>
      <w:r>
        <w:rPr>
          <w:rStyle w:val="s15"/>
        </w:rPr>
        <w:t xml:space="preserve">Daraus ergab sich die Frage, wie Wolf „ihre“ Medea darstellt und die </w:t>
      </w:r>
      <w:proofErr w:type="spellStart"/>
      <w:r>
        <w:rPr>
          <w:rStyle w:val="s15"/>
        </w:rPr>
        <w:t>SuS</w:t>
      </w:r>
      <w:proofErr w:type="spellEnd"/>
      <w:r>
        <w:rPr>
          <w:rStyle w:val="s15"/>
        </w:rPr>
        <w:t xml:space="preserve"> haben dazu in der vorangegangen Doppelstunde eine </w:t>
      </w:r>
      <w:r>
        <w:rPr>
          <w:rStyle w:val="s15"/>
          <w:b/>
          <w:u w:val="single"/>
        </w:rPr>
        <w:t>Charakterisierung der Figur Medea erarbeitetet</w:t>
      </w:r>
      <w:r>
        <w:rPr>
          <w:rStyle w:val="s15"/>
        </w:rPr>
        <w:t xml:space="preserve"> und auf einem Plakat</w:t>
      </w:r>
      <w:r>
        <w:rPr>
          <w:rStyle w:val="s8"/>
          <w:vertAlign w:val="superscript"/>
        </w:rPr>
        <w:t>[13]</w:t>
      </w:r>
      <w:r>
        <w:rPr>
          <w:rStyle w:val="s15"/>
        </w:rPr>
        <w:t xml:space="preserve"> festgehalten (vgl. 4.5). Sie charakterisierten die Figur der Medea als „</w:t>
      </w:r>
      <w:r>
        <w:rPr>
          <w:rStyle w:val="s15"/>
          <w:b/>
          <w:highlight w:val="yellow"/>
          <w:u w:val="single"/>
        </w:rPr>
        <w:t>die guten Rat Wissende“[14</w:t>
      </w:r>
      <w:r>
        <w:rPr>
          <w:rStyle w:val="s8"/>
          <w:vertAlign w:val="superscript"/>
        </w:rPr>
        <w:t>]</w:t>
      </w:r>
      <w:r>
        <w:rPr>
          <w:rStyle w:val="s15"/>
        </w:rPr>
        <w:t xml:space="preserve">, als </w:t>
      </w:r>
      <w:r>
        <w:rPr>
          <w:rStyle w:val="s15"/>
          <w:b/>
          <w:highlight w:val="yellow"/>
          <w:u w:val="single"/>
        </w:rPr>
        <w:t>selbstbewusste und stolze Frau</w:t>
      </w:r>
      <w:r>
        <w:rPr>
          <w:rStyle w:val="s15"/>
        </w:rPr>
        <w:t xml:space="preserve">, deren </w:t>
      </w:r>
      <w:r>
        <w:rPr>
          <w:rStyle w:val="s15"/>
          <w:b/>
          <w:highlight w:val="yellow"/>
          <w:u w:val="single"/>
        </w:rPr>
        <w:t xml:space="preserve">Intelligenz und Macht über Menschen </w:t>
      </w:r>
      <w:r>
        <w:rPr>
          <w:rStyle w:val="s15"/>
        </w:rPr>
        <w:t xml:space="preserve">jedoch auch dazu führen, </w:t>
      </w:r>
      <w:r>
        <w:rPr>
          <w:rStyle w:val="s15"/>
          <w:b/>
          <w:highlight w:val="yellow"/>
          <w:u w:val="single"/>
        </w:rPr>
        <w:t>dass sie sich Feinde macht</w:t>
      </w:r>
      <w:r>
        <w:rPr>
          <w:rStyle w:val="s15"/>
        </w:rPr>
        <w:t xml:space="preserve">. </w:t>
      </w:r>
    </w:p>
    <w:p w:rsidR="003F749B" w:rsidRDefault="003F749B" w:rsidP="003F749B">
      <w:pPr>
        <w:pStyle w:val="StandardWeb"/>
        <w:rPr>
          <w:rStyle w:val="s15"/>
        </w:rPr>
      </w:pPr>
      <w:r>
        <w:rPr>
          <w:rStyle w:val="s15"/>
        </w:rPr>
        <w:t xml:space="preserve">Die </w:t>
      </w:r>
      <w:proofErr w:type="spellStart"/>
      <w:r>
        <w:rPr>
          <w:rStyle w:val="s15"/>
        </w:rPr>
        <w:t>SuS</w:t>
      </w:r>
      <w:proofErr w:type="spellEnd"/>
      <w:r>
        <w:rPr>
          <w:rStyle w:val="s15"/>
        </w:rPr>
        <w:t xml:space="preserve"> kamen zu dem Schluss, dass die </w:t>
      </w:r>
      <w:r>
        <w:rPr>
          <w:rStyle w:val="s15"/>
          <w:b/>
          <w:u w:val="single"/>
        </w:rPr>
        <w:t>Figur der Medea allerdings</w:t>
      </w:r>
      <w:r>
        <w:rPr>
          <w:rStyle w:val="s15"/>
        </w:rPr>
        <w:t xml:space="preserve"> </w:t>
      </w:r>
      <w:r>
        <w:rPr>
          <w:rStyle w:val="s15"/>
          <w:b/>
          <w:highlight w:val="yellow"/>
          <w:u w:val="single"/>
        </w:rPr>
        <w:t xml:space="preserve">auch </w:t>
      </w:r>
      <w:r>
        <w:rPr>
          <w:rStyle w:val="s15"/>
          <w:b/>
          <w:u w:val="single"/>
        </w:rPr>
        <w:t>ängstlich und panisch reagiert</w:t>
      </w:r>
      <w:r>
        <w:rPr>
          <w:rStyle w:val="s15"/>
        </w:rPr>
        <w:t xml:space="preserve">. </w:t>
      </w:r>
    </w:p>
    <w:p w:rsidR="003F749B" w:rsidRDefault="003F749B" w:rsidP="003F749B">
      <w:pPr>
        <w:pStyle w:val="StandardWeb"/>
      </w:pPr>
      <w:r>
        <w:rPr>
          <w:rStyle w:val="s15"/>
        </w:rPr>
        <w:lastRenderedPageBreak/>
        <w:t xml:space="preserve">Die </w:t>
      </w:r>
      <w:proofErr w:type="spellStart"/>
      <w:r>
        <w:rPr>
          <w:rStyle w:val="s15"/>
        </w:rPr>
        <w:t>SuS</w:t>
      </w:r>
      <w:proofErr w:type="spellEnd"/>
      <w:r>
        <w:rPr>
          <w:rStyle w:val="s15"/>
        </w:rPr>
        <w:t xml:space="preserve"> charakterisierten die Figur der Medea </w:t>
      </w:r>
      <w:r>
        <w:rPr>
          <w:rStyle w:val="s15"/>
          <w:b/>
          <w:u w:val="single"/>
        </w:rPr>
        <w:t>als attraktive Frau mit ausgeprägter Figur, der von anderen Figuren Heil- und Zauberkräfte zugesprochen</w:t>
      </w:r>
      <w:r>
        <w:rPr>
          <w:rStyle w:val="s15"/>
        </w:rPr>
        <w:t xml:space="preserve"> werden. Ihre </w:t>
      </w:r>
      <w:r>
        <w:rPr>
          <w:rStyle w:val="s15"/>
          <w:b/>
          <w:u w:val="single"/>
        </w:rPr>
        <w:t>mütterliche Seite wird durch die Beziehung zu ihren Söhnen verdeutlicht.</w:t>
      </w:r>
      <w:r>
        <w:rPr>
          <w:rStyle w:val="s15"/>
        </w:rPr>
        <w:t xml:space="preserve"> Dabei kamen die </w:t>
      </w:r>
      <w:proofErr w:type="spellStart"/>
      <w:r>
        <w:rPr>
          <w:rStyle w:val="s15"/>
        </w:rPr>
        <w:t>SuS</w:t>
      </w:r>
      <w:proofErr w:type="spellEnd"/>
      <w:r>
        <w:rPr>
          <w:rStyle w:val="s15"/>
        </w:rPr>
        <w:t xml:space="preserve"> bereits auf andere Frauenfiguren (vgl. 2.2) des Romans zu sprechen, sodass die Gruppen für die heutige Stunde schon eingeteilt wurden und die </w:t>
      </w:r>
      <w:proofErr w:type="spellStart"/>
      <w:r>
        <w:rPr>
          <w:rStyle w:val="s15"/>
        </w:rPr>
        <w:t>SuS</w:t>
      </w:r>
      <w:proofErr w:type="spellEnd"/>
      <w:r>
        <w:rPr>
          <w:rStyle w:val="s15"/>
        </w:rPr>
        <w:t xml:space="preserve"> als Hausaufgabe Textstellenangebote zu </w:t>
      </w:r>
      <w:r>
        <w:rPr>
          <w:rStyle w:val="s15"/>
          <w:b/>
          <w:u w:val="single"/>
        </w:rPr>
        <w:t>„ihrer“</w:t>
      </w:r>
      <w:r>
        <w:rPr>
          <w:rStyle w:val="s15"/>
        </w:rPr>
        <w:t xml:space="preserve"> Figur gelesen haben.</w:t>
      </w:r>
    </w:p>
    <w:p w:rsidR="003F749B" w:rsidRDefault="003F749B" w:rsidP="003F749B">
      <w:pPr>
        <w:pStyle w:val="StandardWeb"/>
        <w:rPr>
          <w:b/>
        </w:rPr>
      </w:pPr>
      <w:r>
        <w:rPr>
          <w:rStyle w:val="s17"/>
          <w:b/>
        </w:rPr>
        <w:t>2. Didaktische Überlegungen</w:t>
      </w:r>
    </w:p>
    <w:p w:rsidR="003F749B" w:rsidRDefault="003F749B" w:rsidP="003F749B">
      <w:pPr>
        <w:pStyle w:val="s5"/>
        <w:rPr>
          <w:rStyle w:val="s6"/>
        </w:rPr>
      </w:pPr>
      <w:r>
        <w:rPr>
          <w:rStyle w:val="s6"/>
          <w:b/>
        </w:rPr>
        <w:t xml:space="preserve">2.1 </w:t>
      </w:r>
      <w:proofErr w:type="gramStart"/>
      <w:r>
        <w:rPr>
          <w:rStyle w:val="s6"/>
          <w:b/>
        </w:rPr>
        <w:t>Didaktische Begründung</w:t>
      </w:r>
      <w:proofErr w:type="gramEnd"/>
      <w:r>
        <w:rPr>
          <w:rStyle w:val="s6"/>
          <w:b/>
        </w:rPr>
        <w:t xml:space="preserve"> des Themas</w:t>
      </w:r>
    </w:p>
    <w:p w:rsidR="003F749B" w:rsidRDefault="003F749B" w:rsidP="003F749B">
      <w:pPr>
        <w:pStyle w:val="s5"/>
        <w:rPr>
          <w:rStyle w:val="s7"/>
        </w:rPr>
      </w:pPr>
      <w:r>
        <w:rPr>
          <w:rStyle w:val="s7"/>
        </w:rPr>
        <w:t xml:space="preserve">Wolf eröffnet den Lesern des 1996 erschienenen Romans </w:t>
      </w:r>
      <w:r>
        <w:rPr>
          <w:rStyle w:val="s7"/>
          <w:i/>
          <w:iCs/>
        </w:rPr>
        <w:t>Medea. Stimmen</w:t>
      </w:r>
      <w:r>
        <w:rPr>
          <w:rStyle w:val="s7"/>
        </w:rPr>
        <w:t xml:space="preserve"> </w:t>
      </w:r>
      <w:r>
        <w:rPr>
          <w:rStyle w:val="s15"/>
          <w:b/>
          <w:u w:val="single"/>
        </w:rPr>
        <w:t>einen Blickwinkel auf die Figur der Medea,</w:t>
      </w:r>
      <w:r>
        <w:rPr>
          <w:rStyle w:val="s15"/>
          <w:b/>
          <w:highlight w:val="yellow"/>
          <w:u w:val="single"/>
        </w:rPr>
        <w:t xml:space="preserve"> den es bis dahin noch nicht gegeben hatte.</w:t>
      </w:r>
      <w:r>
        <w:rPr>
          <w:rStyle w:val="s7"/>
        </w:rPr>
        <w:t xml:space="preserve"> Für Wolf war es unvorstellbar, dass eine Mutter die eigenen Kinder tötet und es war </w:t>
      </w:r>
      <w:r>
        <w:rPr>
          <w:rStyle w:val="s15"/>
          <w:b/>
          <w:u w:val="single"/>
        </w:rPr>
        <w:t>„ein freudiger Augenblick“[15] herauszufinden, dass Medea in Ur-Mythen als Göttin, Priesterin und Heilerin dargestellt wurde (vgl. 1.2).</w:t>
      </w:r>
      <w:r>
        <w:rPr>
          <w:rStyle w:val="s7"/>
        </w:rPr>
        <w:t xml:space="preserve"> Indem Wolf </w:t>
      </w:r>
      <w:r>
        <w:rPr>
          <w:rStyle w:val="s15"/>
          <w:b/>
          <w:highlight w:val="yellow"/>
          <w:u w:val="single"/>
        </w:rPr>
        <w:t>„ihre“</w:t>
      </w:r>
      <w:r>
        <w:rPr>
          <w:rStyle w:val="s7"/>
        </w:rPr>
        <w:t xml:space="preserve"> Medea in den Ur-Mythen verortet, bezieht sie sich auf noch </w:t>
      </w:r>
      <w:proofErr w:type="spellStart"/>
      <w:r>
        <w:rPr>
          <w:rStyle w:val="s7"/>
        </w:rPr>
        <w:t>matriarchal</w:t>
      </w:r>
      <w:proofErr w:type="spellEnd"/>
      <w:r>
        <w:rPr>
          <w:rStyle w:val="s7"/>
        </w:rPr>
        <w:t xml:space="preserve"> geprägte „Zeiten, da Kinder das höchste Gut eines Stammes waren und </w:t>
      </w:r>
      <w:r>
        <w:rPr>
          <w:rStyle w:val="s15"/>
          <w:b/>
          <w:u w:val="single"/>
        </w:rPr>
        <w:t>Mütter, eben wegen ihrer Fähigkeit, den Stamm fortzupflanzen, hoch geachtet“</w:t>
      </w:r>
      <w:r>
        <w:rPr>
          <w:rStyle w:val="s8"/>
          <w:vertAlign w:val="superscript"/>
        </w:rPr>
        <w:t>[16]</w:t>
      </w:r>
      <w:r>
        <w:rPr>
          <w:rStyle w:val="s7"/>
        </w:rPr>
        <w:t xml:space="preserve"> wurden. </w:t>
      </w:r>
    </w:p>
    <w:p w:rsidR="003F749B" w:rsidRDefault="003F749B" w:rsidP="003F749B">
      <w:pPr>
        <w:pStyle w:val="s5"/>
      </w:pPr>
      <w:r>
        <w:rPr>
          <w:rStyle w:val="s15"/>
          <w:b/>
          <w:highlight w:val="yellow"/>
          <w:u w:val="single"/>
        </w:rPr>
        <w:t>Wolfs</w:t>
      </w:r>
      <w:r>
        <w:rPr>
          <w:rStyle w:val="s7"/>
        </w:rPr>
        <w:t xml:space="preserve"> Medea ist nun </w:t>
      </w:r>
      <w:r>
        <w:rPr>
          <w:rStyle w:val="s15"/>
          <w:b/>
          <w:highlight w:val="yellow"/>
          <w:u w:val="single"/>
        </w:rPr>
        <w:t xml:space="preserve">nicht </w:t>
      </w:r>
      <w:r>
        <w:rPr>
          <w:rStyle w:val="s15"/>
          <w:b/>
          <w:u w:val="single"/>
        </w:rPr>
        <w:t>mehr die vor Eifersucht rasende „Barbarin aus dem Osten“</w:t>
      </w:r>
      <w:r>
        <w:rPr>
          <w:rStyle w:val="s8"/>
          <w:vertAlign w:val="superscript"/>
        </w:rPr>
        <w:t>[17]</w:t>
      </w:r>
      <w:r>
        <w:rPr>
          <w:rStyle w:val="s7"/>
        </w:rPr>
        <w:t xml:space="preserve">, die die Geliebte ihres Ehemanns und schließlich die eigenen Kindern tötet, </w:t>
      </w:r>
      <w:r>
        <w:rPr>
          <w:rStyle w:val="s15"/>
          <w:b/>
          <w:highlight w:val="yellow"/>
          <w:u w:val="single"/>
        </w:rPr>
        <w:t xml:space="preserve">sondern eine </w:t>
      </w:r>
      <w:r>
        <w:rPr>
          <w:rStyle w:val="s15"/>
          <w:b/>
          <w:i/>
          <w:color w:val="FF0000"/>
          <w:highlight w:val="yellow"/>
          <w:u w:val="single"/>
        </w:rPr>
        <w:t>(für Wolf)</w:t>
      </w:r>
      <w:r>
        <w:rPr>
          <w:rStyle w:val="s15"/>
          <w:b/>
          <w:highlight w:val="yellow"/>
          <w:u w:val="single"/>
        </w:rPr>
        <w:t xml:space="preserve"> komplexe Frauenfigur, die von den Vorwürfen der Morde freigesprochen wird. </w:t>
      </w:r>
      <w:r>
        <w:rPr>
          <w:rStyle w:val="s7"/>
        </w:rPr>
        <w:t xml:space="preserve">Wolf nimmt in ihrem Roman </w:t>
      </w:r>
      <w:r>
        <w:rPr>
          <w:rStyle w:val="s15"/>
          <w:b/>
          <w:highlight w:val="yellow"/>
          <w:u w:val="single"/>
        </w:rPr>
        <w:t>Veränderungen an dem durch Euripides (431 v. Chr.) geprägten Mythos</w:t>
      </w:r>
      <w:r>
        <w:rPr>
          <w:rStyle w:val="s7"/>
        </w:rPr>
        <w:t xml:space="preserve"> vor, daher bietet sich die Behandlung des Romans im Deutschunterricht an</w:t>
      </w:r>
      <w:r>
        <w:rPr>
          <w:rStyle w:val="s8"/>
          <w:vertAlign w:val="superscript"/>
        </w:rPr>
        <w:t>[18]</w:t>
      </w:r>
      <w:r>
        <w:rPr>
          <w:rStyle w:val="s7"/>
        </w:rPr>
        <w:t xml:space="preserve">, denn der hessische Lehrplan sieht für die Qualifikationsphase (Q3) im Bereich </w:t>
      </w:r>
      <w:r>
        <w:rPr>
          <w:rStyle w:val="s7"/>
          <w:i/>
          <w:iCs/>
        </w:rPr>
        <w:t>Mythische Entwürfe</w:t>
      </w:r>
      <w:r>
        <w:rPr>
          <w:rStyle w:val="s7"/>
        </w:rPr>
        <w:t xml:space="preserve"> u.a. die Bearbeitung des Themenkomplexes </w:t>
      </w:r>
      <w:proofErr w:type="spellStart"/>
      <w:r>
        <w:rPr>
          <w:rStyle w:val="s7"/>
          <w:i/>
          <w:iCs/>
        </w:rPr>
        <w:t>Reformulierung</w:t>
      </w:r>
      <w:proofErr w:type="spellEnd"/>
      <w:r>
        <w:rPr>
          <w:rStyle w:val="s7"/>
          <w:i/>
          <w:iCs/>
        </w:rPr>
        <w:t xml:space="preserve"> von Mythen</w:t>
      </w:r>
      <w:r>
        <w:rPr>
          <w:rStyle w:val="s8"/>
          <w:vertAlign w:val="superscript"/>
        </w:rPr>
        <w:t>[19]</w:t>
      </w:r>
      <w:r>
        <w:rPr>
          <w:rStyle w:val="s7"/>
        </w:rPr>
        <w:t xml:space="preserve"> vor.</w:t>
      </w:r>
    </w:p>
    <w:p w:rsidR="003F749B" w:rsidRDefault="003F749B" w:rsidP="003F749B">
      <w:pPr>
        <w:pStyle w:val="s3"/>
        <w:rPr>
          <w:rStyle w:val="s7"/>
        </w:rPr>
      </w:pPr>
      <w:r>
        <w:rPr>
          <w:rStyle w:val="s7"/>
        </w:rPr>
        <w:t xml:space="preserve">Die intensive Auseinandersetzung </w:t>
      </w:r>
      <w:r>
        <w:rPr>
          <w:rStyle w:val="s15"/>
          <w:b/>
          <w:u w:val="single"/>
        </w:rPr>
        <w:t>mit der „anderen Medea“[</w:t>
      </w:r>
      <w:r>
        <w:rPr>
          <w:rStyle w:val="s10"/>
          <w:vertAlign w:val="superscript"/>
        </w:rPr>
        <w:t>20]</w:t>
      </w:r>
      <w:r>
        <w:rPr>
          <w:rStyle w:val="s7"/>
        </w:rPr>
        <w:t xml:space="preserve"> bietet den </w:t>
      </w:r>
      <w:proofErr w:type="spellStart"/>
      <w:r>
        <w:rPr>
          <w:rStyle w:val="s7"/>
        </w:rPr>
        <w:t>SuS</w:t>
      </w:r>
      <w:proofErr w:type="spellEnd"/>
      <w:r>
        <w:rPr>
          <w:rStyle w:val="s7"/>
        </w:rPr>
        <w:t xml:space="preserve"> die Möglichkeit zu erkennen, dass es Wolf </w:t>
      </w:r>
      <w:r>
        <w:rPr>
          <w:rStyle w:val="s15"/>
          <w:b/>
          <w:highlight w:val="yellow"/>
          <w:u w:val="single"/>
        </w:rPr>
        <w:t xml:space="preserve">keineswegs </w:t>
      </w:r>
      <w:r>
        <w:rPr>
          <w:rStyle w:val="s15"/>
          <w:b/>
          <w:u w:val="single"/>
        </w:rPr>
        <w:t xml:space="preserve">um die Darstellung einer </w:t>
      </w:r>
      <w:r>
        <w:rPr>
          <w:rStyle w:val="s15"/>
          <w:b/>
          <w:highlight w:val="yellow"/>
          <w:u w:val="single"/>
        </w:rPr>
        <w:t>nur durchweg positiv besetzten Frauenfigur geht,</w:t>
      </w:r>
      <w:r>
        <w:rPr>
          <w:rStyle w:val="s7"/>
        </w:rPr>
        <w:t xml:space="preserve"> sondern um die </w:t>
      </w:r>
      <w:r>
        <w:rPr>
          <w:rStyle w:val="s15"/>
          <w:b/>
          <w:highlight w:val="yellow"/>
          <w:u w:val="single"/>
        </w:rPr>
        <w:t>Abbildung eines differenzierten Frauenbildes</w:t>
      </w:r>
      <w:r>
        <w:rPr>
          <w:rStyle w:val="s7"/>
        </w:rPr>
        <w:t xml:space="preserve">. </w:t>
      </w:r>
    </w:p>
    <w:p w:rsidR="003F749B" w:rsidRDefault="003F749B" w:rsidP="003F749B">
      <w:pPr>
        <w:pStyle w:val="s3"/>
        <w:rPr>
          <w:rStyle w:val="s7"/>
        </w:rPr>
      </w:pPr>
      <w:r>
        <w:rPr>
          <w:rStyle w:val="s7"/>
        </w:rPr>
        <w:t xml:space="preserve">Davon ausgehend zeigt die Analyse der Männerfiguren, dass Wolf auch hier keine Schwarz-Weiß-Charakterisierung vornimmt. Im Gespräch mit Kammann </w:t>
      </w:r>
      <w:r>
        <w:rPr>
          <w:rStyle w:val="s15"/>
          <w:b/>
          <w:u w:val="single"/>
        </w:rPr>
        <w:t>sagt Wolf, dass „man an solchen scheinbar weit zurückliegenden Figuren die</w:t>
      </w:r>
      <w:r>
        <w:rPr>
          <w:rStyle w:val="s15"/>
          <w:b/>
          <w:highlight w:val="yellow"/>
          <w:u w:val="single"/>
        </w:rPr>
        <w:t xml:space="preserve"> zeitgenössischen Probleme besonders deutlich herausfiltern“</w:t>
      </w:r>
      <w:r>
        <w:rPr>
          <w:rStyle w:val="s8"/>
          <w:vertAlign w:val="superscript"/>
        </w:rPr>
        <w:t>[21]</w:t>
      </w:r>
      <w:r>
        <w:rPr>
          <w:rStyle w:val="s7"/>
        </w:rPr>
        <w:t xml:space="preserve"> kann. </w:t>
      </w:r>
    </w:p>
    <w:p w:rsidR="003F749B" w:rsidRDefault="003F749B" w:rsidP="003F749B">
      <w:pPr>
        <w:pStyle w:val="s3"/>
        <w:rPr>
          <w:rStyle w:val="s7"/>
        </w:rPr>
      </w:pPr>
      <w:r>
        <w:rPr>
          <w:rStyle w:val="s15"/>
          <w:b/>
          <w:u w:val="single"/>
        </w:rPr>
        <w:t xml:space="preserve">Wolf plädiert für eine </w:t>
      </w:r>
      <w:r>
        <w:rPr>
          <w:rStyle w:val="s15"/>
          <w:b/>
          <w:highlight w:val="yellow"/>
          <w:u w:val="single"/>
        </w:rPr>
        <w:t>Gleichstellung der Geschlechter</w:t>
      </w:r>
      <w:r>
        <w:rPr>
          <w:rStyle w:val="s7"/>
        </w:rPr>
        <w:t xml:space="preserve">, bei der </w:t>
      </w:r>
      <w:r>
        <w:rPr>
          <w:rStyle w:val="s15"/>
          <w:b/>
          <w:highlight w:val="yellow"/>
          <w:u w:val="single"/>
        </w:rPr>
        <w:t>jedem Geschlecht neben Stärken auch Schwächen zugestanden werden</w:t>
      </w:r>
      <w:r>
        <w:rPr>
          <w:rStyle w:val="s7"/>
        </w:rPr>
        <w:t xml:space="preserve">. In der heutigen Zeit wird die Gleichstellung von Mann und Frau immer wieder thematisiert. Der Roman bietet den </w:t>
      </w:r>
      <w:proofErr w:type="spellStart"/>
      <w:r>
        <w:rPr>
          <w:rStyle w:val="s7"/>
        </w:rPr>
        <w:t>SuS</w:t>
      </w:r>
      <w:proofErr w:type="spellEnd"/>
      <w:r>
        <w:rPr>
          <w:rStyle w:val="s7"/>
        </w:rPr>
        <w:t xml:space="preserve"> umfassende Möglichkeiten zu erkennen, </w:t>
      </w:r>
      <w:r>
        <w:rPr>
          <w:rStyle w:val="s15"/>
          <w:b/>
          <w:u w:val="single"/>
        </w:rPr>
        <w:t xml:space="preserve">dass mit der Gleichstellung </w:t>
      </w:r>
      <w:r>
        <w:rPr>
          <w:rStyle w:val="s15"/>
          <w:b/>
          <w:highlight w:val="yellow"/>
          <w:u w:val="single"/>
        </w:rPr>
        <w:t>keine</w:t>
      </w:r>
      <w:r>
        <w:rPr>
          <w:rStyle w:val="s15"/>
          <w:b/>
          <w:u w:val="single"/>
        </w:rPr>
        <w:t xml:space="preserve"> feministisch geprägte Emanzipation der Frauen gemeint ist, sondern dass das </w:t>
      </w:r>
      <w:r>
        <w:rPr>
          <w:rStyle w:val="s15"/>
          <w:b/>
          <w:highlight w:val="yellow"/>
          <w:u w:val="single"/>
        </w:rPr>
        <w:t xml:space="preserve">menschliche Miteinander der Geschlechter, das </w:t>
      </w:r>
      <w:proofErr w:type="spellStart"/>
      <w:r>
        <w:rPr>
          <w:rStyle w:val="s15"/>
          <w:b/>
          <w:highlight w:val="yellow"/>
          <w:u w:val="single"/>
        </w:rPr>
        <w:t>Humanum</w:t>
      </w:r>
      <w:proofErr w:type="spellEnd"/>
      <w:r>
        <w:rPr>
          <w:rStyle w:val="s15"/>
          <w:b/>
          <w:highlight w:val="yellow"/>
          <w:u w:val="single"/>
        </w:rPr>
        <w:t xml:space="preserve">, im Vordergrund </w:t>
      </w:r>
      <w:r>
        <w:rPr>
          <w:rStyle w:val="s15"/>
          <w:b/>
          <w:u w:val="single"/>
        </w:rPr>
        <w:t xml:space="preserve">stehen muss und </w:t>
      </w:r>
      <w:r>
        <w:rPr>
          <w:rStyle w:val="s15"/>
          <w:b/>
          <w:highlight w:val="yellow"/>
          <w:u w:val="single"/>
        </w:rPr>
        <w:t xml:space="preserve">um die Frage nach dem </w:t>
      </w:r>
      <w:proofErr w:type="spellStart"/>
      <w:r>
        <w:rPr>
          <w:rStyle w:val="s15"/>
          <w:b/>
          <w:highlight w:val="yellow"/>
          <w:u w:val="single"/>
        </w:rPr>
        <w:t>Humanum</w:t>
      </w:r>
      <w:proofErr w:type="spellEnd"/>
      <w:r>
        <w:rPr>
          <w:rStyle w:val="s15"/>
          <w:b/>
          <w:highlight w:val="yellow"/>
          <w:u w:val="single"/>
        </w:rPr>
        <w:t xml:space="preserve"> geht es, nach Wolf, „bei</w:t>
      </w:r>
      <w:r>
        <w:rPr>
          <w:rStyle w:val="s15"/>
          <w:b/>
          <w:u w:val="single"/>
        </w:rPr>
        <w:t xml:space="preserve"> </w:t>
      </w:r>
      <w:r>
        <w:rPr>
          <w:rStyle w:val="s15"/>
          <w:b/>
          <w:highlight w:val="yellow"/>
          <w:u w:val="single"/>
        </w:rPr>
        <w:t>allem Erzählen</w:t>
      </w:r>
      <w:r>
        <w:rPr>
          <w:rStyle w:val="s15"/>
          <w:b/>
          <w:u w:val="single"/>
        </w:rPr>
        <w:t>“[22]. Damit wird auch der Forderung des Lehrplans Rechnung getragen</w:t>
      </w:r>
      <w:r>
        <w:rPr>
          <w:rStyle w:val="s7"/>
        </w:rPr>
        <w:t>:</w:t>
      </w:r>
    </w:p>
    <w:p w:rsidR="003F749B" w:rsidRDefault="003F749B" w:rsidP="008303CF">
      <w:pPr>
        <w:pStyle w:val="s3"/>
        <w:numPr>
          <w:ilvl w:val="0"/>
          <w:numId w:val="15"/>
        </w:numPr>
        <w:rPr>
          <w:rStyle w:val="s15"/>
          <w:b/>
          <w:u w:val="single"/>
        </w:rPr>
      </w:pPr>
      <w:r>
        <w:rPr>
          <w:rStyle w:val="s15"/>
          <w:b/>
          <w:u w:val="single"/>
        </w:rPr>
        <w:t xml:space="preserve">„Verhaltensweisen, </w:t>
      </w:r>
    </w:p>
    <w:p w:rsidR="003F749B" w:rsidRDefault="003F749B" w:rsidP="008303CF">
      <w:pPr>
        <w:pStyle w:val="s3"/>
        <w:numPr>
          <w:ilvl w:val="0"/>
          <w:numId w:val="15"/>
        </w:numPr>
        <w:rPr>
          <w:rStyle w:val="s15"/>
          <w:b/>
          <w:u w:val="single"/>
        </w:rPr>
      </w:pPr>
      <w:r>
        <w:rPr>
          <w:rStyle w:val="s15"/>
          <w:b/>
          <w:u w:val="single"/>
        </w:rPr>
        <w:t xml:space="preserve">Problematiken und </w:t>
      </w:r>
    </w:p>
    <w:p w:rsidR="003F749B" w:rsidRDefault="003F749B" w:rsidP="008303CF">
      <w:pPr>
        <w:pStyle w:val="s3"/>
        <w:numPr>
          <w:ilvl w:val="0"/>
          <w:numId w:val="15"/>
        </w:numPr>
        <w:rPr>
          <w:rStyle w:val="s15"/>
          <w:b/>
          <w:u w:val="single"/>
        </w:rPr>
      </w:pPr>
      <w:r>
        <w:rPr>
          <w:rStyle w:val="s15"/>
          <w:b/>
          <w:u w:val="single"/>
        </w:rPr>
        <w:t xml:space="preserve">Konflikte wieder zu erkennen, </w:t>
      </w:r>
    </w:p>
    <w:p w:rsidR="003F749B" w:rsidRDefault="003F749B" w:rsidP="008303CF">
      <w:pPr>
        <w:pStyle w:val="s3"/>
        <w:numPr>
          <w:ilvl w:val="0"/>
          <w:numId w:val="15"/>
        </w:numPr>
        <w:rPr>
          <w:rStyle w:val="s15"/>
          <w:b/>
          <w:u w:val="single"/>
        </w:rPr>
      </w:pPr>
      <w:r>
        <w:rPr>
          <w:rStyle w:val="s15"/>
          <w:b/>
          <w:u w:val="single"/>
        </w:rPr>
        <w:t xml:space="preserve">zu problematisieren und </w:t>
      </w:r>
    </w:p>
    <w:p w:rsidR="003F749B" w:rsidRDefault="003F749B" w:rsidP="008303CF">
      <w:pPr>
        <w:pStyle w:val="s3"/>
        <w:numPr>
          <w:ilvl w:val="0"/>
          <w:numId w:val="15"/>
        </w:numPr>
        <w:spacing w:before="0" w:beforeAutospacing="0" w:after="0" w:afterAutospacing="0"/>
        <w:ind w:left="357" w:hanging="357"/>
        <w:rPr>
          <w:rStyle w:val="s7"/>
        </w:rPr>
      </w:pPr>
      <w:r>
        <w:rPr>
          <w:rStyle w:val="s15"/>
          <w:b/>
          <w:u w:val="single"/>
        </w:rPr>
        <w:t>Alternativen zu entwerfen“[</w:t>
      </w:r>
      <w:r>
        <w:rPr>
          <w:rStyle w:val="s10"/>
          <w:vertAlign w:val="superscript"/>
        </w:rPr>
        <w:t>23]</w:t>
      </w:r>
      <w:r>
        <w:rPr>
          <w:rStyle w:val="s7"/>
        </w:rPr>
        <w:t xml:space="preserve">. </w:t>
      </w:r>
    </w:p>
    <w:p w:rsidR="003F749B" w:rsidRDefault="003F749B" w:rsidP="003F749B">
      <w:pPr>
        <w:pStyle w:val="s3"/>
        <w:spacing w:before="120" w:beforeAutospacing="0" w:after="0" w:afterAutospacing="0"/>
        <w:rPr>
          <w:rStyle w:val="s7"/>
          <w:b/>
        </w:rPr>
      </w:pPr>
      <w:r>
        <w:rPr>
          <w:rStyle w:val="s7"/>
        </w:rPr>
        <w:lastRenderedPageBreak/>
        <w:t xml:space="preserve">Der Schlusssatz des Romans </w:t>
      </w:r>
      <w:r>
        <w:rPr>
          <w:rStyle w:val="s7"/>
          <w:b/>
        </w:rPr>
        <w:t>„Wohin mit mir</w:t>
      </w:r>
      <w:r>
        <w:rPr>
          <w:rStyle w:val="s7"/>
        </w:rPr>
        <w:t>. Ist eine Welt zu denken, eine Zeit, in die ich passen würde. Niemand da, den ich fragen könnte. Das ist die Antwort.</w:t>
      </w:r>
      <w:proofErr w:type="gramStart"/>
      <w:r>
        <w:rPr>
          <w:rStyle w:val="s7"/>
        </w:rPr>
        <w:t>“</w:t>
      </w:r>
      <w:proofErr w:type="gramEnd"/>
      <w:r>
        <w:rPr>
          <w:rStyle w:val="s10"/>
          <w:vertAlign w:val="superscript"/>
        </w:rPr>
        <w:t>[24]</w:t>
      </w:r>
      <w:r>
        <w:rPr>
          <w:rStyle w:val="s7"/>
        </w:rPr>
        <w:t xml:space="preserve"> fordert die </w:t>
      </w:r>
      <w:proofErr w:type="spellStart"/>
      <w:r>
        <w:rPr>
          <w:rStyle w:val="s7"/>
        </w:rPr>
        <w:t>SuS</w:t>
      </w:r>
      <w:proofErr w:type="spellEnd"/>
      <w:r>
        <w:rPr>
          <w:rStyle w:val="s7"/>
        </w:rPr>
        <w:t xml:space="preserve"> auf, im Sinne Brechts Epilog zum guten Mensch von Sezuan nachzudenken. Wie könnte solch eine Welt, eine Zeit aussehen? </w:t>
      </w:r>
      <w:r>
        <w:rPr>
          <w:rStyle w:val="s7"/>
          <w:b/>
        </w:rPr>
        <w:t>Inwieweit könnte unsere heutige Gesellschaft eine Frauenfigur wie Medea akzeptieren?</w:t>
      </w:r>
    </w:p>
    <w:p w:rsidR="003F749B" w:rsidRDefault="003F749B" w:rsidP="003F749B">
      <w:pPr>
        <w:pStyle w:val="s3"/>
        <w:spacing w:before="120" w:beforeAutospacing="0" w:after="0" w:afterAutospacing="0"/>
        <w:rPr>
          <w:rStyle w:val="s7"/>
          <w:b/>
        </w:rPr>
      </w:pPr>
    </w:p>
    <w:p w:rsidR="003F749B" w:rsidRDefault="003F749B" w:rsidP="003F749B">
      <w:pPr>
        <w:pStyle w:val="s3"/>
        <w:pageBreakBefore/>
        <w:spacing w:before="120" w:beforeAutospacing="0" w:after="0" w:afterAutospacing="0"/>
        <w:jc w:val="center"/>
        <w:rPr>
          <w:rStyle w:val="s7"/>
          <w:b/>
          <w:color w:val="FF0000"/>
          <w:sz w:val="32"/>
        </w:rPr>
      </w:pPr>
      <w:r>
        <w:rPr>
          <w:rStyle w:val="s7"/>
          <w:b/>
          <w:color w:val="FF0000"/>
          <w:sz w:val="32"/>
          <w:highlight w:val="yellow"/>
        </w:rPr>
        <w:lastRenderedPageBreak/>
        <w:t>PG – Meine „</w:t>
      </w:r>
      <w:r>
        <w:rPr>
          <w:rStyle w:val="s7"/>
          <w:b/>
          <w:color w:val="FF0000"/>
          <w:sz w:val="32"/>
          <w:highlight w:val="yellow"/>
          <w:u w:val="single"/>
        </w:rPr>
        <w:t>Kurze-Meinung</w:t>
      </w:r>
      <w:r>
        <w:rPr>
          <w:rStyle w:val="s7"/>
          <w:b/>
          <w:color w:val="FF0000"/>
          <w:sz w:val="32"/>
          <w:highlight w:val="yellow"/>
        </w:rPr>
        <w:t>“ zu der Frage:</w:t>
      </w:r>
    </w:p>
    <w:p w:rsidR="003F749B" w:rsidRDefault="003F749B" w:rsidP="003F749B">
      <w:pPr>
        <w:pStyle w:val="s3"/>
        <w:pBdr>
          <w:top w:val="single" w:sz="4" w:space="1" w:color="auto"/>
          <w:left w:val="single" w:sz="4" w:space="4" w:color="auto"/>
          <w:bottom w:val="single" w:sz="4" w:space="1" w:color="auto"/>
          <w:right w:val="single" w:sz="4" w:space="4" w:color="auto"/>
        </w:pBdr>
        <w:shd w:val="clear" w:color="auto" w:fill="FFFF00"/>
        <w:spacing w:before="120" w:beforeAutospacing="0" w:after="0" w:afterAutospacing="0"/>
        <w:rPr>
          <w:rStyle w:val="s7"/>
          <w:b/>
        </w:rPr>
      </w:pPr>
      <w:r>
        <w:rPr>
          <w:rStyle w:val="s7"/>
          <w:b/>
        </w:rPr>
        <w:t xml:space="preserve"> </w:t>
      </w:r>
      <w:r>
        <w:rPr>
          <w:rStyle w:val="s7"/>
          <w:b/>
          <w:highlight w:val="yellow"/>
        </w:rPr>
        <w:t>„Inwieweit könnte unsere heutige Gesellschaft eine Frauenfigur wie Medea akzeptieren?“</w:t>
      </w:r>
    </w:p>
    <w:p w:rsidR="003F749B" w:rsidRDefault="003F749B" w:rsidP="003F749B">
      <w:pPr>
        <w:spacing w:before="120" w:after="120"/>
        <w:rPr>
          <w:rStyle w:val="s7"/>
          <w:color w:val="FF0000"/>
        </w:rPr>
      </w:pPr>
      <w:r>
        <w:rPr>
          <w:rStyle w:val="s7"/>
          <w:color w:val="FF0000"/>
        </w:rPr>
        <w:t>Im Vergleich der Geschlechter denke ich, dass unsere westliche Gesellschaft Frauen heute die zwar noch nicht in Allen Lebensbereichen, aber doch zu einem großen und zunehmenden Teil, die Möglichkeit/Voraussetzung gibt, ein Leben zu führen, eine charakterliche Entwicklung zu nehmen, wie Wolf sie in ihrem Roman von Medea zeichnet/darstellt, z.B.:</w:t>
      </w:r>
    </w:p>
    <w:p w:rsidR="003F749B" w:rsidRDefault="003F749B" w:rsidP="008303CF">
      <w:pPr>
        <w:pStyle w:val="Listenabsatz"/>
        <w:numPr>
          <w:ilvl w:val="0"/>
          <w:numId w:val="16"/>
        </w:numPr>
        <w:spacing w:before="120" w:after="120" w:line="240" w:lineRule="auto"/>
        <w:jc w:val="left"/>
        <w:rPr>
          <w:rStyle w:val="s7"/>
          <w:color w:val="FF0000"/>
        </w:rPr>
      </w:pPr>
      <w:r>
        <w:rPr>
          <w:rStyle w:val="s7"/>
          <w:color w:val="FF0000"/>
        </w:rPr>
        <w:t>Gleiche Bildungs- und Berufschancen</w:t>
      </w:r>
    </w:p>
    <w:p w:rsidR="003F749B" w:rsidRDefault="003F749B" w:rsidP="008303CF">
      <w:pPr>
        <w:pStyle w:val="Listenabsatz"/>
        <w:numPr>
          <w:ilvl w:val="0"/>
          <w:numId w:val="16"/>
        </w:numPr>
        <w:spacing w:before="120" w:after="120" w:line="240" w:lineRule="auto"/>
        <w:jc w:val="left"/>
        <w:rPr>
          <w:rStyle w:val="s7"/>
          <w:color w:val="FF0000"/>
        </w:rPr>
      </w:pPr>
      <w:r>
        <w:rPr>
          <w:rStyle w:val="s7"/>
          <w:color w:val="FF0000"/>
        </w:rPr>
        <w:t>Gleichberechtigung in Familie und Beruf</w:t>
      </w:r>
    </w:p>
    <w:p w:rsidR="003F749B" w:rsidRDefault="003F749B" w:rsidP="003F749B">
      <w:pPr>
        <w:spacing w:before="120" w:after="120"/>
        <w:rPr>
          <w:rStyle w:val="s7"/>
          <w:color w:val="FF0000"/>
        </w:rPr>
      </w:pPr>
    </w:p>
    <w:p w:rsidR="003F749B" w:rsidRDefault="003F749B" w:rsidP="003F749B">
      <w:pPr>
        <w:spacing w:before="120" w:after="120"/>
        <w:rPr>
          <w:rStyle w:val="s7"/>
          <w:color w:val="FF0000"/>
        </w:rPr>
      </w:pPr>
      <w:r>
        <w:rPr>
          <w:rStyle w:val="s7"/>
          <w:color w:val="FF0000"/>
        </w:rPr>
        <w:t xml:space="preserve">Parallel dazu zeigen aber auch gerade dort wo sich in Ländern, die verschiedene Kulturen mischen, dass es diesbezüglich keine einheitlich </w:t>
      </w:r>
      <w:proofErr w:type="spellStart"/>
      <w:r>
        <w:rPr>
          <w:rStyle w:val="s7"/>
          <w:color w:val="FF0000"/>
        </w:rPr>
        <w:t>postive</w:t>
      </w:r>
      <w:proofErr w:type="spellEnd"/>
      <w:r>
        <w:rPr>
          <w:rStyle w:val="s7"/>
          <w:color w:val="FF0000"/>
        </w:rPr>
        <w:t xml:space="preserve"> Entwicklung im Sinne von Wolfs </w:t>
      </w:r>
      <w:proofErr w:type="spellStart"/>
      <w:r>
        <w:rPr>
          <w:rStyle w:val="s7"/>
          <w:color w:val="FF0000"/>
        </w:rPr>
        <w:t>Meda</w:t>
      </w:r>
      <w:proofErr w:type="spellEnd"/>
      <w:r>
        <w:rPr>
          <w:rStyle w:val="s7"/>
          <w:color w:val="FF0000"/>
        </w:rPr>
        <w:t xml:space="preserve"> gibt.</w:t>
      </w:r>
    </w:p>
    <w:p w:rsidR="003F749B" w:rsidRPr="003F749B" w:rsidRDefault="003F749B" w:rsidP="003F749B">
      <w:pPr>
        <w:spacing w:before="120" w:after="120"/>
        <w:rPr>
          <w:rStyle w:val="s7"/>
          <w:b/>
          <w:color w:val="FF0000"/>
          <w:sz w:val="24"/>
          <w:u w:val="single"/>
        </w:rPr>
      </w:pPr>
      <w:r w:rsidRPr="003F749B">
        <w:rPr>
          <w:rStyle w:val="s7"/>
          <w:b/>
          <w:color w:val="FF0000"/>
          <w:sz w:val="24"/>
          <w:u w:val="single"/>
        </w:rPr>
        <w:t>Ein extremes Beispiel sind für mich e</w:t>
      </w:r>
      <w:r>
        <w:rPr>
          <w:rStyle w:val="s7"/>
          <w:b/>
          <w:color w:val="FF0000"/>
          <w:sz w:val="24"/>
          <w:u w:val="single"/>
        </w:rPr>
        <w:t>twa die sogenannten Ehrenmorde:</w:t>
      </w:r>
    </w:p>
    <w:p w:rsidR="003F749B" w:rsidRDefault="003F749B" w:rsidP="003F749B">
      <w:pPr>
        <w:pStyle w:val="s3"/>
        <w:spacing w:before="120" w:beforeAutospacing="0" w:after="120" w:afterAutospacing="0"/>
        <w:rPr>
          <w:rStyle w:val="s7"/>
          <w:rFonts w:eastAsiaTheme="minorHAnsi"/>
          <w:color w:val="FF0000"/>
          <w:szCs w:val="20"/>
          <w:lang w:eastAsia="en-US"/>
        </w:rPr>
      </w:pPr>
      <w:r>
        <w:rPr>
          <w:rStyle w:val="s7"/>
          <w:color w:val="FF0000"/>
        </w:rPr>
        <w:t xml:space="preserve">So kommt es auch in Deutschlang immer wieder vor, dass Menschen aus anderen Kulturkreisen in </w:t>
      </w:r>
      <w:r>
        <w:rPr>
          <w:rStyle w:val="s7"/>
          <w:rFonts w:eastAsiaTheme="minorHAnsi"/>
          <w:color w:val="FF0000"/>
          <w:szCs w:val="20"/>
          <w:lang w:eastAsia="en-US"/>
        </w:rPr>
        <w:t xml:space="preserve">welchen heute noch Patriarchale Strukturen = Vaterherrschaft </w:t>
      </w:r>
      <w:proofErr w:type="spellStart"/>
      <w:r>
        <w:rPr>
          <w:rStyle w:val="s7"/>
          <w:rFonts w:eastAsiaTheme="minorHAnsi"/>
          <w:color w:val="FF0000"/>
          <w:szCs w:val="20"/>
          <w:lang w:eastAsia="en-US"/>
        </w:rPr>
        <w:t>vorherschen</w:t>
      </w:r>
      <w:proofErr w:type="spellEnd"/>
      <w:r>
        <w:rPr>
          <w:rStyle w:val="s7"/>
          <w:rFonts w:eastAsiaTheme="minorHAnsi"/>
          <w:color w:val="FF0000"/>
          <w:szCs w:val="20"/>
          <w:lang w:eastAsia="en-US"/>
        </w:rPr>
        <w:t>, diese auch in ihrer Wahlheimat leben und anwenden. Weibliche Familienmitglieder werden so immer wieder Opfer solcher Strukturen.</w:t>
      </w:r>
    </w:p>
    <w:p w:rsidR="003F749B" w:rsidRDefault="003F749B" w:rsidP="003F749B">
      <w:pPr>
        <w:pStyle w:val="s3"/>
        <w:spacing w:before="120" w:beforeAutospacing="0" w:after="120" w:afterAutospacing="0"/>
        <w:rPr>
          <w:rStyle w:val="s7"/>
          <w:rFonts w:eastAsiaTheme="minorHAnsi"/>
          <w:color w:val="FF0000"/>
          <w:szCs w:val="20"/>
          <w:lang w:eastAsia="en-US"/>
        </w:rPr>
      </w:pPr>
      <w:r>
        <w:rPr>
          <w:rStyle w:val="s7"/>
          <w:rFonts w:eastAsiaTheme="minorHAnsi"/>
          <w:color w:val="FF0000"/>
          <w:szCs w:val="20"/>
          <w:lang w:eastAsia="en-US"/>
        </w:rPr>
        <w:t xml:space="preserve">Insofern, sehe ich eine Schere zwischen Ländern, die der Frau bzw. den Geschlechtern zunehmend gleiche Rechte und Pflichten einräumt und andererseits Länder bzw. Kulturkreise die zunehmend, auch wenn sie nicht in ihrer Stammheimat wohnen, an den alten Regeln festhalten, die eine solche Gleichberechtigung verhindern.  </w:t>
      </w:r>
    </w:p>
    <w:p w:rsidR="003F749B" w:rsidRDefault="003F749B" w:rsidP="003F749B">
      <w:pPr>
        <w:rPr>
          <w:rStyle w:val="s7"/>
          <w:rFonts w:eastAsiaTheme="minorHAnsi"/>
          <w:color w:val="FF0000"/>
          <w:lang w:eastAsia="en-US"/>
        </w:rPr>
      </w:pPr>
    </w:p>
    <w:p w:rsidR="003F749B" w:rsidRDefault="003F749B" w:rsidP="003F749B">
      <w:pPr>
        <w:rPr>
          <w:rStyle w:val="s7"/>
        </w:rPr>
      </w:pPr>
    </w:p>
    <w:p w:rsidR="003F749B" w:rsidRDefault="003F749B" w:rsidP="003F749B">
      <w:pPr>
        <w:pStyle w:val="s3"/>
        <w:spacing w:before="120" w:beforeAutospacing="0" w:after="0" w:afterAutospacing="0"/>
        <w:rPr>
          <w:rStyle w:val="s7"/>
          <w:b/>
        </w:rPr>
      </w:pPr>
    </w:p>
    <w:p w:rsidR="003F749B" w:rsidRDefault="003F749B" w:rsidP="003F749B">
      <w:pPr>
        <w:pStyle w:val="s3"/>
        <w:spacing w:before="120" w:beforeAutospacing="0" w:after="0" w:afterAutospacing="0"/>
        <w:rPr>
          <w:rStyle w:val="s7"/>
          <w:b/>
        </w:rPr>
      </w:pPr>
    </w:p>
    <w:p w:rsidR="003F749B" w:rsidRDefault="003F749B" w:rsidP="003F749B">
      <w:pPr>
        <w:pStyle w:val="s3"/>
        <w:spacing w:before="120" w:beforeAutospacing="0" w:after="0" w:afterAutospacing="0"/>
        <w:rPr>
          <w:rStyle w:val="s7"/>
          <w:b/>
        </w:rPr>
      </w:pPr>
    </w:p>
    <w:p w:rsidR="003F749B" w:rsidRDefault="003F749B" w:rsidP="003F749B">
      <w:pPr>
        <w:pStyle w:val="s3"/>
        <w:spacing w:before="120" w:beforeAutospacing="0" w:after="0" w:afterAutospacing="0"/>
        <w:rPr>
          <w:rStyle w:val="s7"/>
          <w:b/>
        </w:rPr>
      </w:pPr>
    </w:p>
    <w:p w:rsidR="003F749B" w:rsidRDefault="003F749B" w:rsidP="003F749B">
      <w:pPr>
        <w:pStyle w:val="s3"/>
        <w:spacing w:before="120" w:beforeAutospacing="0" w:after="0" w:afterAutospacing="0"/>
        <w:rPr>
          <w:rStyle w:val="s7"/>
          <w:b/>
        </w:rPr>
      </w:pPr>
    </w:p>
    <w:p w:rsidR="003F749B" w:rsidRDefault="003F749B" w:rsidP="003F749B">
      <w:pPr>
        <w:pStyle w:val="s3"/>
        <w:spacing w:before="120" w:beforeAutospacing="0" w:after="0" w:afterAutospacing="0"/>
        <w:rPr>
          <w:rStyle w:val="s7"/>
          <w:b/>
        </w:rPr>
      </w:pPr>
    </w:p>
    <w:p w:rsidR="003F749B" w:rsidRDefault="003F749B" w:rsidP="003F749B">
      <w:pPr>
        <w:pStyle w:val="s3"/>
        <w:spacing w:before="120" w:beforeAutospacing="0" w:after="0" w:afterAutospacing="0"/>
        <w:rPr>
          <w:rStyle w:val="s7"/>
          <w:b/>
        </w:rPr>
      </w:pPr>
    </w:p>
    <w:p w:rsidR="003F749B" w:rsidRDefault="003F749B" w:rsidP="003F749B">
      <w:pPr>
        <w:pStyle w:val="s3"/>
        <w:spacing w:before="120" w:beforeAutospacing="0" w:after="0" w:afterAutospacing="0"/>
        <w:rPr>
          <w:rStyle w:val="s7"/>
          <w:b/>
        </w:rPr>
      </w:pPr>
    </w:p>
    <w:p w:rsidR="003F749B" w:rsidRDefault="003F749B" w:rsidP="003F749B">
      <w:pPr>
        <w:pStyle w:val="s3"/>
        <w:spacing w:before="120" w:beforeAutospacing="0" w:after="0" w:afterAutospacing="0"/>
      </w:pPr>
    </w:p>
    <w:p w:rsidR="003F749B" w:rsidRDefault="003F749B" w:rsidP="003F749B">
      <w:pPr>
        <w:pStyle w:val="StandardWeb"/>
      </w:pPr>
    </w:p>
    <w:p w:rsidR="003F749B" w:rsidRDefault="003F749B" w:rsidP="003F749B">
      <w:pPr>
        <w:pStyle w:val="StandardWeb"/>
      </w:pPr>
    </w:p>
    <w:p w:rsidR="003F749B" w:rsidRDefault="003F749B" w:rsidP="003F749B">
      <w:pPr>
        <w:pStyle w:val="StandardWeb"/>
      </w:pPr>
    </w:p>
    <w:p w:rsidR="003F749B" w:rsidRDefault="003F749B" w:rsidP="003F749B">
      <w:pPr>
        <w:pStyle w:val="StandardWeb"/>
      </w:pPr>
    </w:p>
    <w:p w:rsidR="003F749B" w:rsidRDefault="003F749B" w:rsidP="003F749B">
      <w:pPr>
        <w:pStyle w:val="StandardWeb"/>
      </w:pPr>
    </w:p>
    <w:p w:rsidR="003F749B" w:rsidRDefault="003F749B" w:rsidP="003F749B">
      <w:pPr>
        <w:pStyle w:val="StandardWeb"/>
      </w:pPr>
    </w:p>
    <w:p w:rsidR="003F749B" w:rsidRDefault="003F749B" w:rsidP="003F749B">
      <w:pPr>
        <w:pStyle w:val="StandardWeb"/>
      </w:pPr>
    </w:p>
    <w:p w:rsidR="003F749B" w:rsidRDefault="003F749B" w:rsidP="003F749B"/>
    <w:p w:rsidR="003F749B" w:rsidRDefault="003F749B" w:rsidP="003F749B"/>
    <w:p w:rsidR="003F749B" w:rsidRDefault="003F749B" w:rsidP="00DD0CB3">
      <w:pPr>
        <w:jc w:val="left"/>
        <w:rPr>
          <w:color w:val="000000" w:themeColor="text1"/>
        </w:rPr>
      </w:pPr>
    </w:p>
    <w:p w:rsidR="003F749B" w:rsidRDefault="003F749B" w:rsidP="00DD0CB3">
      <w:pPr>
        <w:jc w:val="left"/>
        <w:rPr>
          <w:color w:val="000000" w:themeColor="text1"/>
        </w:rPr>
      </w:pPr>
    </w:p>
    <w:p w:rsidR="003F749B" w:rsidRPr="00A36707" w:rsidRDefault="003F749B" w:rsidP="00DD0CB3">
      <w:pPr>
        <w:jc w:val="left"/>
        <w:rPr>
          <w:color w:val="000000" w:themeColor="text1"/>
        </w:rPr>
      </w:pPr>
    </w:p>
    <w:sectPr w:rsidR="003F749B" w:rsidRPr="00A36707" w:rsidSect="00C0534C">
      <w:headerReference w:type="even" r:id="rId46"/>
      <w:headerReference w:type="default" r:id="rId47"/>
      <w:footerReference w:type="even" r:id="rId48"/>
      <w:footerReference w:type="default" r:id="rId49"/>
      <w:headerReference w:type="first" r:id="rId50"/>
      <w:footerReference w:type="first" r:id="rId51"/>
      <w:pgSz w:w="11906" w:h="1683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F3D" w:rsidRDefault="00366F3D">
      <w:pPr>
        <w:spacing w:before="0" w:line="240" w:lineRule="auto"/>
      </w:pPr>
      <w:r>
        <w:separator/>
      </w:r>
    </w:p>
  </w:endnote>
  <w:endnote w:type="continuationSeparator" w:id="0">
    <w:p w:rsidR="00366F3D" w:rsidRDefault="00366F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9B" w:rsidRDefault="003F74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115</w:t>
    </w:r>
    <w:r>
      <w:rPr>
        <w:rStyle w:val="Seitenzahl"/>
      </w:rPr>
      <w:fldChar w:fldCharType="end"/>
    </w:r>
  </w:p>
  <w:p w:rsidR="003F749B" w:rsidRDefault="003F749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9B" w:rsidRPr="00A60C9C" w:rsidRDefault="003F749B">
    <w:pPr>
      <w:pStyle w:val="Fu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EC7CFC">
      <w:rPr>
        <w:rStyle w:val="Seitenzahl"/>
        <w:noProof/>
      </w:rPr>
      <w:t>14</w:t>
    </w:r>
    <w:r>
      <w:rPr>
        <w:rStyle w:val="Seitenzahl"/>
      </w:rPr>
      <w:fldChar w:fldCharType="end"/>
    </w:r>
  </w:p>
  <w:p w:rsidR="003F749B" w:rsidRPr="003F749B" w:rsidRDefault="003F749B">
    <w:pPr>
      <w:pStyle w:val="Fuzeile"/>
      <w:ind w:right="360"/>
    </w:pPr>
    <w:r>
      <w:fldChar w:fldCharType="begin"/>
    </w:r>
    <w:r w:rsidRPr="003F749B">
      <w:instrText xml:space="preserve"> FILENAME  \* MERGEFORMAT </w:instrText>
    </w:r>
    <w:r>
      <w:fldChar w:fldCharType="separate"/>
    </w:r>
    <w:r w:rsidR="00EC7CFC" w:rsidRPr="00EC7CFC">
      <w:rPr>
        <w:noProof/>
        <w:sz w:val="16"/>
      </w:rPr>
      <w:t>Medea</w:t>
    </w:r>
    <w:r w:rsidR="00EC7CFC">
      <w:rPr>
        <w:noProof/>
      </w:rPr>
      <w:t>.Stimmen.Chr.Wolf</w:t>
    </w:r>
    <w:r>
      <w:rPr>
        <w:noProof/>
        <w:sz w:val="16"/>
      </w:rPr>
      <w:fldChar w:fldCharType="end"/>
    </w:r>
    <w:r w:rsidRPr="003F749B">
      <w:t xml:space="preserve">   </w:t>
    </w:r>
    <w:proofErr w:type="gramStart"/>
    <w:r w:rsidRPr="003F749B">
      <w:t>●  Maurice</w:t>
    </w:r>
    <w:proofErr w:type="gramEnd"/>
    <w:r w:rsidRPr="003F749B">
      <w:t xml:space="preserve"> Mendel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9B" w:rsidRDefault="003F74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F3D" w:rsidRDefault="00366F3D">
      <w:pPr>
        <w:spacing w:before="0" w:line="240" w:lineRule="auto"/>
      </w:pPr>
      <w:r>
        <w:separator/>
      </w:r>
    </w:p>
  </w:footnote>
  <w:footnote w:type="continuationSeparator" w:id="0">
    <w:p w:rsidR="00366F3D" w:rsidRDefault="00366F3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9B" w:rsidRDefault="003F74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2505"/>
    </w:tblGrid>
    <w:tr w:rsidR="003F749B" w:rsidTr="003F749B">
      <w:tc>
        <w:tcPr>
          <w:tcW w:w="6521" w:type="dxa"/>
          <w:tcBorders>
            <w:top w:val="nil"/>
            <w:left w:val="nil"/>
            <w:bottom w:val="nil"/>
            <w:right w:val="single" w:sz="4" w:space="0" w:color="auto"/>
          </w:tcBorders>
        </w:tcPr>
        <w:p w:rsidR="003F749B" w:rsidRPr="003F749B" w:rsidRDefault="003F749B" w:rsidP="003F749B">
          <w:pPr>
            <w:autoSpaceDE w:val="0"/>
            <w:autoSpaceDN w:val="0"/>
            <w:adjustRightInd w:val="0"/>
            <w:rPr>
              <w:b/>
              <w:bCs/>
              <w:spacing w:val="12"/>
            </w:rPr>
          </w:pPr>
          <w:r>
            <w:rPr>
              <w:b/>
              <w:bCs/>
              <w:spacing w:val="12"/>
            </w:rPr>
            <w:t>Adolf-</w:t>
          </w:r>
          <w:r w:rsidRPr="003F749B">
            <w:rPr>
              <w:b/>
              <w:bCs/>
              <w:spacing w:val="12"/>
            </w:rPr>
            <w:t>Reichwein-Schule</w:t>
          </w:r>
          <w:r>
            <w:rPr>
              <w:b/>
              <w:bCs/>
              <w:spacing w:val="12"/>
            </w:rPr>
            <w:t>-Limburg</w:t>
          </w:r>
        </w:p>
        <w:p w:rsidR="003F749B" w:rsidRDefault="003F749B" w:rsidP="003F749B">
          <w:pPr>
            <w:autoSpaceDE w:val="0"/>
            <w:autoSpaceDN w:val="0"/>
            <w:adjustRightInd w:val="0"/>
            <w:spacing w:before="0"/>
          </w:pPr>
          <w:r w:rsidRPr="003F749B">
            <w:rPr>
              <w:b/>
              <w:bCs/>
              <w:spacing w:val="12"/>
              <w:sz w:val="28"/>
            </w:rPr>
            <w:t xml:space="preserve">Deutsch – Abi-Vorbereitung </w:t>
          </w:r>
          <w:r>
            <w:t>Maurice Mendel</w:t>
          </w:r>
        </w:p>
      </w:tc>
      <w:tc>
        <w:tcPr>
          <w:tcW w:w="2505" w:type="dxa"/>
          <w:tcBorders>
            <w:top w:val="nil"/>
            <w:left w:val="single" w:sz="4" w:space="0" w:color="auto"/>
            <w:bottom w:val="nil"/>
            <w:right w:val="nil"/>
          </w:tcBorders>
        </w:tcPr>
        <w:p w:rsidR="003F749B" w:rsidRDefault="003F749B" w:rsidP="007B4950">
          <w:pPr>
            <w:spacing w:before="0"/>
            <w:ind w:left="113"/>
            <w:rPr>
              <w:sz w:val="18"/>
            </w:rPr>
          </w:pPr>
        </w:p>
      </w:tc>
    </w:tr>
    <w:tr w:rsidR="003F749B" w:rsidTr="003F749B">
      <w:trPr>
        <w:trHeight w:val="61"/>
      </w:trPr>
      <w:tc>
        <w:tcPr>
          <w:tcW w:w="6521" w:type="dxa"/>
          <w:tcBorders>
            <w:top w:val="nil"/>
            <w:left w:val="nil"/>
            <w:bottom w:val="single" w:sz="4" w:space="0" w:color="auto"/>
            <w:right w:val="nil"/>
          </w:tcBorders>
        </w:tcPr>
        <w:p w:rsidR="003F749B" w:rsidRDefault="003F749B" w:rsidP="007B4950">
          <w:pPr>
            <w:autoSpaceDE w:val="0"/>
            <w:autoSpaceDN w:val="0"/>
            <w:adjustRightInd w:val="0"/>
            <w:rPr>
              <w:spacing w:val="12"/>
              <w:sz w:val="4"/>
            </w:rPr>
          </w:pPr>
        </w:p>
      </w:tc>
      <w:tc>
        <w:tcPr>
          <w:tcW w:w="2505" w:type="dxa"/>
          <w:tcBorders>
            <w:top w:val="nil"/>
            <w:left w:val="nil"/>
            <w:bottom w:val="single" w:sz="4" w:space="0" w:color="auto"/>
            <w:right w:val="nil"/>
          </w:tcBorders>
        </w:tcPr>
        <w:p w:rsidR="003F749B" w:rsidRDefault="003F749B" w:rsidP="007B4950">
          <w:pPr>
            <w:rPr>
              <w:sz w:val="4"/>
            </w:rPr>
          </w:pPr>
        </w:p>
      </w:tc>
    </w:tr>
  </w:tbl>
  <w:p w:rsidR="003F749B" w:rsidRDefault="003F749B" w:rsidP="008049EB">
    <w:pPr>
      <w:pStyle w:val="Kopfzeile"/>
      <w:spacing w:before="0" w:line="240" w:lineRule="auto"/>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9B" w:rsidRDefault="003F74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DC4606EC"/>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19A13BD"/>
    <w:multiLevelType w:val="multilevel"/>
    <w:tmpl w:val="FB48B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9914AE"/>
    <w:multiLevelType w:val="multilevel"/>
    <w:tmpl w:val="18B2D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217ACD"/>
    <w:multiLevelType w:val="hybridMultilevel"/>
    <w:tmpl w:val="AF2000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21242A35"/>
    <w:multiLevelType w:val="multilevel"/>
    <w:tmpl w:val="F2B6E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7BE3F17"/>
    <w:multiLevelType w:val="multilevel"/>
    <w:tmpl w:val="362C9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022469"/>
    <w:multiLevelType w:val="multilevel"/>
    <w:tmpl w:val="16503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9CE2026"/>
    <w:multiLevelType w:val="multilevel"/>
    <w:tmpl w:val="2CB81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D4048F4"/>
    <w:multiLevelType w:val="multilevel"/>
    <w:tmpl w:val="D4EC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DEB01D8"/>
    <w:multiLevelType w:val="multilevel"/>
    <w:tmpl w:val="D9262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65176C"/>
    <w:multiLevelType w:val="multilevel"/>
    <w:tmpl w:val="95EE4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2D31FC0"/>
    <w:multiLevelType w:val="multilevel"/>
    <w:tmpl w:val="A2924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5F06772"/>
    <w:multiLevelType w:val="multilevel"/>
    <w:tmpl w:val="AA9E1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ACE4006"/>
    <w:multiLevelType w:val="multilevel"/>
    <w:tmpl w:val="AAE4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660241C"/>
    <w:multiLevelType w:val="hybridMultilevel"/>
    <w:tmpl w:val="129C48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779A17C9"/>
    <w:multiLevelType w:val="multilevel"/>
    <w:tmpl w:val="5D420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2"/>
  </w:num>
  <w:num w:numId="7">
    <w:abstractNumId w:val="6"/>
  </w:num>
  <w:num w:numId="8">
    <w:abstractNumId w:val="4"/>
  </w:num>
  <w:num w:numId="9">
    <w:abstractNumId w:val="5"/>
  </w:num>
  <w:num w:numId="10">
    <w:abstractNumId w:val="7"/>
  </w:num>
  <w:num w:numId="11">
    <w:abstractNumId w:val="12"/>
  </w:num>
  <w:num w:numId="12">
    <w:abstractNumId w:val="13"/>
  </w:num>
  <w:num w:numId="13">
    <w:abstractNumId w:val="8"/>
  </w:num>
  <w:num w:numId="14">
    <w:abstractNumId w:val="15"/>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9B"/>
    <w:rsid w:val="00000BA9"/>
    <w:rsid w:val="000032F5"/>
    <w:rsid w:val="00004036"/>
    <w:rsid w:val="00004A94"/>
    <w:rsid w:val="000076EE"/>
    <w:rsid w:val="00013580"/>
    <w:rsid w:val="0001375B"/>
    <w:rsid w:val="00013B14"/>
    <w:rsid w:val="00014F69"/>
    <w:rsid w:val="0002076A"/>
    <w:rsid w:val="00023338"/>
    <w:rsid w:val="00026EE1"/>
    <w:rsid w:val="00026F12"/>
    <w:rsid w:val="00030FCE"/>
    <w:rsid w:val="000351E7"/>
    <w:rsid w:val="00035A6B"/>
    <w:rsid w:val="00035BFA"/>
    <w:rsid w:val="000403ED"/>
    <w:rsid w:val="00040584"/>
    <w:rsid w:val="00041852"/>
    <w:rsid w:val="00045E3A"/>
    <w:rsid w:val="00050178"/>
    <w:rsid w:val="000503E2"/>
    <w:rsid w:val="0005206B"/>
    <w:rsid w:val="00052BB1"/>
    <w:rsid w:val="00053D9B"/>
    <w:rsid w:val="000545A2"/>
    <w:rsid w:val="000554BB"/>
    <w:rsid w:val="0005797A"/>
    <w:rsid w:val="00060FFF"/>
    <w:rsid w:val="00062C4B"/>
    <w:rsid w:val="00063000"/>
    <w:rsid w:val="00064B15"/>
    <w:rsid w:val="00065A12"/>
    <w:rsid w:val="00067166"/>
    <w:rsid w:val="0007010C"/>
    <w:rsid w:val="000738FC"/>
    <w:rsid w:val="00076FC0"/>
    <w:rsid w:val="00077B6A"/>
    <w:rsid w:val="000832E7"/>
    <w:rsid w:val="0008560F"/>
    <w:rsid w:val="00092540"/>
    <w:rsid w:val="00094BF5"/>
    <w:rsid w:val="00097430"/>
    <w:rsid w:val="00097C65"/>
    <w:rsid w:val="000A0E05"/>
    <w:rsid w:val="000A3349"/>
    <w:rsid w:val="000A35B4"/>
    <w:rsid w:val="000A392D"/>
    <w:rsid w:val="000A3CB3"/>
    <w:rsid w:val="000A4024"/>
    <w:rsid w:val="000A57FD"/>
    <w:rsid w:val="000A7AE2"/>
    <w:rsid w:val="000B2BEA"/>
    <w:rsid w:val="000B44D6"/>
    <w:rsid w:val="000B483F"/>
    <w:rsid w:val="000B7038"/>
    <w:rsid w:val="000C2AFA"/>
    <w:rsid w:val="000C5921"/>
    <w:rsid w:val="000C6209"/>
    <w:rsid w:val="000D1559"/>
    <w:rsid w:val="000D280A"/>
    <w:rsid w:val="000D6FBF"/>
    <w:rsid w:val="000D7102"/>
    <w:rsid w:val="000E076D"/>
    <w:rsid w:val="000E36AC"/>
    <w:rsid w:val="000E3DDB"/>
    <w:rsid w:val="000E4A90"/>
    <w:rsid w:val="000E506E"/>
    <w:rsid w:val="000E5845"/>
    <w:rsid w:val="000F24F6"/>
    <w:rsid w:val="000F3505"/>
    <w:rsid w:val="000F3813"/>
    <w:rsid w:val="000F4B4E"/>
    <w:rsid w:val="000F59A1"/>
    <w:rsid w:val="00100585"/>
    <w:rsid w:val="00101FB9"/>
    <w:rsid w:val="00103693"/>
    <w:rsid w:val="001052FC"/>
    <w:rsid w:val="00111F45"/>
    <w:rsid w:val="001217D5"/>
    <w:rsid w:val="00121FA2"/>
    <w:rsid w:val="00122D72"/>
    <w:rsid w:val="001257FA"/>
    <w:rsid w:val="00125D61"/>
    <w:rsid w:val="00130A68"/>
    <w:rsid w:val="00134036"/>
    <w:rsid w:val="00134327"/>
    <w:rsid w:val="001370FC"/>
    <w:rsid w:val="0014136D"/>
    <w:rsid w:val="00145EE6"/>
    <w:rsid w:val="001468E8"/>
    <w:rsid w:val="001507B8"/>
    <w:rsid w:val="00150C21"/>
    <w:rsid w:val="001512C6"/>
    <w:rsid w:val="00152BEA"/>
    <w:rsid w:val="00154063"/>
    <w:rsid w:val="00160494"/>
    <w:rsid w:val="001615C2"/>
    <w:rsid w:val="0016489A"/>
    <w:rsid w:val="00165218"/>
    <w:rsid w:val="00167B6B"/>
    <w:rsid w:val="00167C16"/>
    <w:rsid w:val="00167E8D"/>
    <w:rsid w:val="00174036"/>
    <w:rsid w:val="00174E75"/>
    <w:rsid w:val="0017569D"/>
    <w:rsid w:val="00180312"/>
    <w:rsid w:val="00182137"/>
    <w:rsid w:val="001873D8"/>
    <w:rsid w:val="00191472"/>
    <w:rsid w:val="001915D2"/>
    <w:rsid w:val="00193112"/>
    <w:rsid w:val="00195BCD"/>
    <w:rsid w:val="001961E8"/>
    <w:rsid w:val="00196583"/>
    <w:rsid w:val="0019713F"/>
    <w:rsid w:val="001A0C0C"/>
    <w:rsid w:val="001A55BD"/>
    <w:rsid w:val="001A57FD"/>
    <w:rsid w:val="001A737E"/>
    <w:rsid w:val="001B18AF"/>
    <w:rsid w:val="001B2AB7"/>
    <w:rsid w:val="001B42CA"/>
    <w:rsid w:val="001B5154"/>
    <w:rsid w:val="001B6F07"/>
    <w:rsid w:val="001C07BD"/>
    <w:rsid w:val="001C1994"/>
    <w:rsid w:val="001C2A3B"/>
    <w:rsid w:val="001C3264"/>
    <w:rsid w:val="001D001D"/>
    <w:rsid w:val="001D07B2"/>
    <w:rsid w:val="001D3470"/>
    <w:rsid w:val="001D3536"/>
    <w:rsid w:val="001D3735"/>
    <w:rsid w:val="001D480B"/>
    <w:rsid w:val="001D7726"/>
    <w:rsid w:val="001E0F7D"/>
    <w:rsid w:val="001E1293"/>
    <w:rsid w:val="001E16B3"/>
    <w:rsid w:val="001F02F9"/>
    <w:rsid w:val="001F22C8"/>
    <w:rsid w:val="001F3878"/>
    <w:rsid w:val="001F4E73"/>
    <w:rsid w:val="001F786D"/>
    <w:rsid w:val="00200AA0"/>
    <w:rsid w:val="002022F1"/>
    <w:rsid w:val="0020727C"/>
    <w:rsid w:val="00210D08"/>
    <w:rsid w:val="00211AAB"/>
    <w:rsid w:val="002134B7"/>
    <w:rsid w:val="00214FB3"/>
    <w:rsid w:val="0022058E"/>
    <w:rsid w:val="00220717"/>
    <w:rsid w:val="00222A26"/>
    <w:rsid w:val="002240C0"/>
    <w:rsid w:val="00226D97"/>
    <w:rsid w:val="002278BD"/>
    <w:rsid w:val="00230CE8"/>
    <w:rsid w:val="00231760"/>
    <w:rsid w:val="00231FAA"/>
    <w:rsid w:val="002334C0"/>
    <w:rsid w:val="00233506"/>
    <w:rsid w:val="00234002"/>
    <w:rsid w:val="00244FB7"/>
    <w:rsid w:val="0025208D"/>
    <w:rsid w:val="0025257B"/>
    <w:rsid w:val="002626CE"/>
    <w:rsid w:val="002631B0"/>
    <w:rsid w:val="002650AE"/>
    <w:rsid w:val="002655C6"/>
    <w:rsid w:val="00266569"/>
    <w:rsid w:val="00270810"/>
    <w:rsid w:val="00273D65"/>
    <w:rsid w:val="00277117"/>
    <w:rsid w:val="00277AEC"/>
    <w:rsid w:val="0028413A"/>
    <w:rsid w:val="00290EC1"/>
    <w:rsid w:val="002921EA"/>
    <w:rsid w:val="00295810"/>
    <w:rsid w:val="0029670A"/>
    <w:rsid w:val="00296CCD"/>
    <w:rsid w:val="002A00C8"/>
    <w:rsid w:val="002A1539"/>
    <w:rsid w:val="002A5661"/>
    <w:rsid w:val="002B1604"/>
    <w:rsid w:val="002B2419"/>
    <w:rsid w:val="002B2E6D"/>
    <w:rsid w:val="002B5AA5"/>
    <w:rsid w:val="002B64A4"/>
    <w:rsid w:val="002B76DD"/>
    <w:rsid w:val="002C0255"/>
    <w:rsid w:val="002C7CD9"/>
    <w:rsid w:val="002D03FB"/>
    <w:rsid w:val="002D5A11"/>
    <w:rsid w:val="002E0BAE"/>
    <w:rsid w:val="002E206A"/>
    <w:rsid w:val="002E56DD"/>
    <w:rsid w:val="002E60A4"/>
    <w:rsid w:val="002E7B58"/>
    <w:rsid w:val="002F0872"/>
    <w:rsid w:val="002F1C9E"/>
    <w:rsid w:val="002F25E4"/>
    <w:rsid w:val="002F3393"/>
    <w:rsid w:val="002F7C7F"/>
    <w:rsid w:val="00302D54"/>
    <w:rsid w:val="0030481E"/>
    <w:rsid w:val="00306FAD"/>
    <w:rsid w:val="003070CA"/>
    <w:rsid w:val="00307710"/>
    <w:rsid w:val="0031301F"/>
    <w:rsid w:val="00316C6F"/>
    <w:rsid w:val="00316F27"/>
    <w:rsid w:val="0032128D"/>
    <w:rsid w:val="00321892"/>
    <w:rsid w:val="003228D7"/>
    <w:rsid w:val="00322A95"/>
    <w:rsid w:val="00327964"/>
    <w:rsid w:val="00331E2B"/>
    <w:rsid w:val="003369E6"/>
    <w:rsid w:val="0033724C"/>
    <w:rsid w:val="00341B50"/>
    <w:rsid w:val="00341BAF"/>
    <w:rsid w:val="003541FD"/>
    <w:rsid w:val="00354257"/>
    <w:rsid w:val="003547F7"/>
    <w:rsid w:val="00357D66"/>
    <w:rsid w:val="003627DB"/>
    <w:rsid w:val="00364DA1"/>
    <w:rsid w:val="00366F3D"/>
    <w:rsid w:val="00367560"/>
    <w:rsid w:val="0037118D"/>
    <w:rsid w:val="00372B80"/>
    <w:rsid w:val="0038214B"/>
    <w:rsid w:val="0038261F"/>
    <w:rsid w:val="00382A7D"/>
    <w:rsid w:val="0038321B"/>
    <w:rsid w:val="00384502"/>
    <w:rsid w:val="00385C0B"/>
    <w:rsid w:val="0038607D"/>
    <w:rsid w:val="00390199"/>
    <w:rsid w:val="00390707"/>
    <w:rsid w:val="00391CFA"/>
    <w:rsid w:val="003942F2"/>
    <w:rsid w:val="00396C6A"/>
    <w:rsid w:val="003A0B66"/>
    <w:rsid w:val="003A1155"/>
    <w:rsid w:val="003A355D"/>
    <w:rsid w:val="003A4F0D"/>
    <w:rsid w:val="003A5884"/>
    <w:rsid w:val="003A6C85"/>
    <w:rsid w:val="003B001B"/>
    <w:rsid w:val="003B107E"/>
    <w:rsid w:val="003B547D"/>
    <w:rsid w:val="003C0CD2"/>
    <w:rsid w:val="003C1101"/>
    <w:rsid w:val="003C4786"/>
    <w:rsid w:val="003C53F8"/>
    <w:rsid w:val="003C5B2A"/>
    <w:rsid w:val="003D04FE"/>
    <w:rsid w:val="003E2344"/>
    <w:rsid w:val="003E2363"/>
    <w:rsid w:val="003E38F0"/>
    <w:rsid w:val="003E3908"/>
    <w:rsid w:val="003E3FB3"/>
    <w:rsid w:val="003E4DA6"/>
    <w:rsid w:val="003E56EC"/>
    <w:rsid w:val="003E6A0A"/>
    <w:rsid w:val="003E6BC1"/>
    <w:rsid w:val="003F015A"/>
    <w:rsid w:val="003F0987"/>
    <w:rsid w:val="003F0E45"/>
    <w:rsid w:val="003F0E9A"/>
    <w:rsid w:val="003F137D"/>
    <w:rsid w:val="003F14C9"/>
    <w:rsid w:val="003F1D7D"/>
    <w:rsid w:val="003F4504"/>
    <w:rsid w:val="003F48B8"/>
    <w:rsid w:val="003F749B"/>
    <w:rsid w:val="0040108E"/>
    <w:rsid w:val="00401BA4"/>
    <w:rsid w:val="00402924"/>
    <w:rsid w:val="0040468B"/>
    <w:rsid w:val="004049BF"/>
    <w:rsid w:val="00404C91"/>
    <w:rsid w:val="00405EDF"/>
    <w:rsid w:val="004102C0"/>
    <w:rsid w:val="0042026D"/>
    <w:rsid w:val="00420FB1"/>
    <w:rsid w:val="00423FD1"/>
    <w:rsid w:val="004260B0"/>
    <w:rsid w:val="00427989"/>
    <w:rsid w:val="004316F5"/>
    <w:rsid w:val="00431D3E"/>
    <w:rsid w:val="00435654"/>
    <w:rsid w:val="00435717"/>
    <w:rsid w:val="00436984"/>
    <w:rsid w:val="004402AB"/>
    <w:rsid w:val="00441F7B"/>
    <w:rsid w:val="00442409"/>
    <w:rsid w:val="00442652"/>
    <w:rsid w:val="00444A9F"/>
    <w:rsid w:val="00445EDD"/>
    <w:rsid w:val="00447FDA"/>
    <w:rsid w:val="00451685"/>
    <w:rsid w:val="00451D2B"/>
    <w:rsid w:val="00452516"/>
    <w:rsid w:val="00453E26"/>
    <w:rsid w:val="00457098"/>
    <w:rsid w:val="00457929"/>
    <w:rsid w:val="004616AC"/>
    <w:rsid w:val="00462FCD"/>
    <w:rsid w:val="004635A4"/>
    <w:rsid w:val="00464231"/>
    <w:rsid w:val="00467C65"/>
    <w:rsid w:val="00470006"/>
    <w:rsid w:val="004720DA"/>
    <w:rsid w:val="0047396F"/>
    <w:rsid w:val="00474752"/>
    <w:rsid w:val="004775E9"/>
    <w:rsid w:val="00477F12"/>
    <w:rsid w:val="00483844"/>
    <w:rsid w:val="0048492E"/>
    <w:rsid w:val="00484C9F"/>
    <w:rsid w:val="004863DD"/>
    <w:rsid w:val="00490392"/>
    <w:rsid w:val="00490DEA"/>
    <w:rsid w:val="0049202B"/>
    <w:rsid w:val="00497053"/>
    <w:rsid w:val="004A07D1"/>
    <w:rsid w:val="004A1C1C"/>
    <w:rsid w:val="004A4315"/>
    <w:rsid w:val="004A56D9"/>
    <w:rsid w:val="004A5E73"/>
    <w:rsid w:val="004B15EB"/>
    <w:rsid w:val="004B2BE1"/>
    <w:rsid w:val="004B38F9"/>
    <w:rsid w:val="004B45EC"/>
    <w:rsid w:val="004C0AF3"/>
    <w:rsid w:val="004C529B"/>
    <w:rsid w:val="004C603A"/>
    <w:rsid w:val="004D2C9B"/>
    <w:rsid w:val="004D305A"/>
    <w:rsid w:val="004D407C"/>
    <w:rsid w:val="004D446B"/>
    <w:rsid w:val="004D5F87"/>
    <w:rsid w:val="004D7637"/>
    <w:rsid w:val="004E0118"/>
    <w:rsid w:val="004E047E"/>
    <w:rsid w:val="004E4017"/>
    <w:rsid w:val="004E6DB2"/>
    <w:rsid w:val="004E744E"/>
    <w:rsid w:val="004E7BC3"/>
    <w:rsid w:val="004E7E40"/>
    <w:rsid w:val="004F69C7"/>
    <w:rsid w:val="005008E7"/>
    <w:rsid w:val="00501DA3"/>
    <w:rsid w:val="005030DB"/>
    <w:rsid w:val="005049B5"/>
    <w:rsid w:val="005050BA"/>
    <w:rsid w:val="00505140"/>
    <w:rsid w:val="00507E5D"/>
    <w:rsid w:val="005109B0"/>
    <w:rsid w:val="00510C62"/>
    <w:rsid w:val="00512E88"/>
    <w:rsid w:val="00523012"/>
    <w:rsid w:val="00525C44"/>
    <w:rsid w:val="00525CCD"/>
    <w:rsid w:val="00530967"/>
    <w:rsid w:val="00532BA6"/>
    <w:rsid w:val="005341E7"/>
    <w:rsid w:val="00534A0A"/>
    <w:rsid w:val="005409EC"/>
    <w:rsid w:val="00543B7F"/>
    <w:rsid w:val="00543DEA"/>
    <w:rsid w:val="0054504F"/>
    <w:rsid w:val="00547638"/>
    <w:rsid w:val="005479A4"/>
    <w:rsid w:val="005522B7"/>
    <w:rsid w:val="005526DE"/>
    <w:rsid w:val="005533EB"/>
    <w:rsid w:val="005565F2"/>
    <w:rsid w:val="005567CC"/>
    <w:rsid w:val="0056186D"/>
    <w:rsid w:val="00561E8D"/>
    <w:rsid w:val="00562DB4"/>
    <w:rsid w:val="0056484C"/>
    <w:rsid w:val="00565C05"/>
    <w:rsid w:val="005672C1"/>
    <w:rsid w:val="00567348"/>
    <w:rsid w:val="00567757"/>
    <w:rsid w:val="00570F83"/>
    <w:rsid w:val="00581606"/>
    <w:rsid w:val="005852A2"/>
    <w:rsid w:val="0058566D"/>
    <w:rsid w:val="00586A69"/>
    <w:rsid w:val="00597699"/>
    <w:rsid w:val="00597C18"/>
    <w:rsid w:val="00597E15"/>
    <w:rsid w:val="005A30CD"/>
    <w:rsid w:val="005A483C"/>
    <w:rsid w:val="005A59FC"/>
    <w:rsid w:val="005B513F"/>
    <w:rsid w:val="005B5471"/>
    <w:rsid w:val="005B6DC7"/>
    <w:rsid w:val="005B74C4"/>
    <w:rsid w:val="005C081E"/>
    <w:rsid w:val="005C08B2"/>
    <w:rsid w:val="005C6294"/>
    <w:rsid w:val="005C7EE3"/>
    <w:rsid w:val="005D0D7A"/>
    <w:rsid w:val="005D18E9"/>
    <w:rsid w:val="005D5DCB"/>
    <w:rsid w:val="005D6D02"/>
    <w:rsid w:val="005D6E21"/>
    <w:rsid w:val="005D7744"/>
    <w:rsid w:val="005E0799"/>
    <w:rsid w:val="005E11B7"/>
    <w:rsid w:val="005E1B1F"/>
    <w:rsid w:val="005E34F5"/>
    <w:rsid w:val="005E675C"/>
    <w:rsid w:val="005F018A"/>
    <w:rsid w:val="005F1040"/>
    <w:rsid w:val="005F2404"/>
    <w:rsid w:val="005F549F"/>
    <w:rsid w:val="005F59C3"/>
    <w:rsid w:val="005F61D1"/>
    <w:rsid w:val="005F65BD"/>
    <w:rsid w:val="006035C1"/>
    <w:rsid w:val="00607E8B"/>
    <w:rsid w:val="00612DB7"/>
    <w:rsid w:val="0061506D"/>
    <w:rsid w:val="00617292"/>
    <w:rsid w:val="00630745"/>
    <w:rsid w:val="006337D0"/>
    <w:rsid w:val="00634932"/>
    <w:rsid w:val="006353D1"/>
    <w:rsid w:val="006360D3"/>
    <w:rsid w:val="00636E0E"/>
    <w:rsid w:val="00636F9F"/>
    <w:rsid w:val="006373BD"/>
    <w:rsid w:val="006376C8"/>
    <w:rsid w:val="00637E15"/>
    <w:rsid w:val="00640024"/>
    <w:rsid w:val="00642CAC"/>
    <w:rsid w:val="0064493D"/>
    <w:rsid w:val="00650722"/>
    <w:rsid w:val="00652762"/>
    <w:rsid w:val="00652DFD"/>
    <w:rsid w:val="00653B4A"/>
    <w:rsid w:val="00655B1D"/>
    <w:rsid w:val="00657196"/>
    <w:rsid w:val="00657B6E"/>
    <w:rsid w:val="0066062E"/>
    <w:rsid w:val="00660674"/>
    <w:rsid w:val="006613A1"/>
    <w:rsid w:val="00662225"/>
    <w:rsid w:val="0066522E"/>
    <w:rsid w:val="0066609F"/>
    <w:rsid w:val="00666448"/>
    <w:rsid w:val="00667A8B"/>
    <w:rsid w:val="00672517"/>
    <w:rsid w:val="0067305C"/>
    <w:rsid w:val="00673607"/>
    <w:rsid w:val="006754AA"/>
    <w:rsid w:val="00675C15"/>
    <w:rsid w:val="0067634C"/>
    <w:rsid w:val="00676B35"/>
    <w:rsid w:val="006819E6"/>
    <w:rsid w:val="00681DF4"/>
    <w:rsid w:val="00682502"/>
    <w:rsid w:val="00685BAE"/>
    <w:rsid w:val="00686AD7"/>
    <w:rsid w:val="00687F93"/>
    <w:rsid w:val="0069180C"/>
    <w:rsid w:val="00692CF3"/>
    <w:rsid w:val="00692FAE"/>
    <w:rsid w:val="00695A7C"/>
    <w:rsid w:val="006A1F3E"/>
    <w:rsid w:val="006A63A3"/>
    <w:rsid w:val="006A6C7A"/>
    <w:rsid w:val="006B36D1"/>
    <w:rsid w:val="006B68B9"/>
    <w:rsid w:val="006B75BC"/>
    <w:rsid w:val="006B76E9"/>
    <w:rsid w:val="006C00E8"/>
    <w:rsid w:val="006C02D0"/>
    <w:rsid w:val="006C0825"/>
    <w:rsid w:val="006C1F2D"/>
    <w:rsid w:val="006C32FB"/>
    <w:rsid w:val="006C4883"/>
    <w:rsid w:val="006D2D41"/>
    <w:rsid w:val="006D3BA9"/>
    <w:rsid w:val="006D5B46"/>
    <w:rsid w:val="006D75AB"/>
    <w:rsid w:val="006D76F7"/>
    <w:rsid w:val="006E410D"/>
    <w:rsid w:val="006E4A06"/>
    <w:rsid w:val="006F56F5"/>
    <w:rsid w:val="006F5FE6"/>
    <w:rsid w:val="00703B63"/>
    <w:rsid w:val="007046EB"/>
    <w:rsid w:val="00705519"/>
    <w:rsid w:val="00706FCE"/>
    <w:rsid w:val="00710512"/>
    <w:rsid w:val="007145F7"/>
    <w:rsid w:val="0072226F"/>
    <w:rsid w:val="00722EA6"/>
    <w:rsid w:val="00725844"/>
    <w:rsid w:val="00726F37"/>
    <w:rsid w:val="00726FAF"/>
    <w:rsid w:val="007277FC"/>
    <w:rsid w:val="007337A6"/>
    <w:rsid w:val="007360C8"/>
    <w:rsid w:val="00743A40"/>
    <w:rsid w:val="0074524B"/>
    <w:rsid w:val="007460EB"/>
    <w:rsid w:val="0074685B"/>
    <w:rsid w:val="00747B39"/>
    <w:rsid w:val="0075277E"/>
    <w:rsid w:val="007565AB"/>
    <w:rsid w:val="007627AC"/>
    <w:rsid w:val="0077264C"/>
    <w:rsid w:val="007738F8"/>
    <w:rsid w:val="00773A8B"/>
    <w:rsid w:val="00775A62"/>
    <w:rsid w:val="007805EA"/>
    <w:rsid w:val="00782DC6"/>
    <w:rsid w:val="00784463"/>
    <w:rsid w:val="00792A63"/>
    <w:rsid w:val="00792BBB"/>
    <w:rsid w:val="00794697"/>
    <w:rsid w:val="007A18BB"/>
    <w:rsid w:val="007A3D64"/>
    <w:rsid w:val="007A5CE9"/>
    <w:rsid w:val="007A6318"/>
    <w:rsid w:val="007B1E68"/>
    <w:rsid w:val="007B4950"/>
    <w:rsid w:val="007B638E"/>
    <w:rsid w:val="007B7699"/>
    <w:rsid w:val="007C022E"/>
    <w:rsid w:val="007C1332"/>
    <w:rsid w:val="007C45CA"/>
    <w:rsid w:val="007C5287"/>
    <w:rsid w:val="007C7CB2"/>
    <w:rsid w:val="007D09DF"/>
    <w:rsid w:val="007D13E5"/>
    <w:rsid w:val="007D26EE"/>
    <w:rsid w:val="007D2A4F"/>
    <w:rsid w:val="007D4E7B"/>
    <w:rsid w:val="007D78C1"/>
    <w:rsid w:val="007E02EC"/>
    <w:rsid w:val="007E1254"/>
    <w:rsid w:val="007E19DA"/>
    <w:rsid w:val="007E52CC"/>
    <w:rsid w:val="007E6A95"/>
    <w:rsid w:val="007E7CD5"/>
    <w:rsid w:val="007E7E52"/>
    <w:rsid w:val="007F2783"/>
    <w:rsid w:val="007F3BDB"/>
    <w:rsid w:val="007F43DA"/>
    <w:rsid w:val="007F5D91"/>
    <w:rsid w:val="007F6EDA"/>
    <w:rsid w:val="0080327A"/>
    <w:rsid w:val="008049EB"/>
    <w:rsid w:val="00805458"/>
    <w:rsid w:val="00805690"/>
    <w:rsid w:val="008058D5"/>
    <w:rsid w:val="00805982"/>
    <w:rsid w:val="00805E50"/>
    <w:rsid w:val="00806F2F"/>
    <w:rsid w:val="00812C2A"/>
    <w:rsid w:val="00814B4F"/>
    <w:rsid w:val="00816915"/>
    <w:rsid w:val="00816A62"/>
    <w:rsid w:val="00822ECB"/>
    <w:rsid w:val="008253B7"/>
    <w:rsid w:val="00825F38"/>
    <w:rsid w:val="008262A0"/>
    <w:rsid w:val="008302CB"/>
    <w:rsid w:val="008303CF"/>
    <w:rsid w:val="00830FDD"/>
    <w:rsid w:val="0083617E"/>
    <w:rsid w:val="008406AA"/>
    <w:rsid w:val="00842FE3"/>
    <w:rsid w:val="008448CF"/>
    <w:rsid w:val="00845416"/>
    <w:rsid w:val="00845FA0"/>
    <w:rsid w:val="00847935"/>
    <w:rsid w:val="008520F8"/>
    <w:rsid w:val="00855D02"/>
    <w:rsid w:val="00856863"/>
    <w:rsid w:val="00857613"/>
    <w:rsid w:val="00861499"/>
    <w:rsid w:val="00862DA1"/>
    <w:rsid w:val="00863BF3"/>
    <w:rsid w:val="00863D40"/>
    <w:rsid w:val="00863D4C"/>
    <w:rsid w:val="0086500C"/>
    <w:rsid w:val="00873C0C"/>
    <w:rsid w:val="008740C7"/>
    <w:rsid w:val="0087449F"/>
    <w:rsid w:val="008767DC"/>
    <w:rsid w:val="00876B59"/>
    <w:rsid w:val="0088045D"/>
    <w:rsid w:val="008815BE"/>
    <w:rsid w:val="00882786"/>
    <w:rsid w:val="00882FB9"/>
    <w:rsid w:val="00884E02"/>
    <w:rsid w:val="0088501B"/>
    <w:rsid w:val="00886933"/>
    <w:rsid w:val="00887CA5"/>
    <w:rsid w:val="0089031F"/>
    <w:rsid w:val="008928E3"/>
    <w:rsid w:val="0089303C"/>
    <w:rsid w:val="0089387B"/>
    <w:rsid w:val="00896FB8"/>
    <w:rsid w:val="008A29CB"/>
    <w:rsid w:val="008A4CD5"/>
    <w:rsid w:val="008A56F4"/>
    <w:rsid w:val="008A71F6"/>
    <w:rsid w:val="008A72F8"/>
    <w:rsid w:val="008B4462"/>
    <w:rsid w:val="008C2356"/>
    <w:rsid w:val="008C4B7E"/>
    <w:rsid w:val="008D0453"/>
    <w:rsid w:val="008D219E"/>
    <w:rsid w:val="008D59F1"/>
    <w:rsid w:val="008E0D0C"/>
    <w:rsid w:val="008E0F50"/>
    <w:rsid w:val="008E19BA"/>
    <w:rsid w:val="008E2655"/>
    <w:rsid w:val="008E380D"/>
    <w:rsid w:val="008E498E"/>
    <w:rsid w:val="008E590A"/>
    <w:rsid w:val="008E7F79"/>
    <w:rsid w:val="008F5AD0"/>
    <w:rsid w:val="008F6A52"/>
    <w:rsid w:val="00901092"/>
    <w:rsid w:val="009025E6"/>
    <w:rsid w:val="009050DF"/>
    <w:rsid w:val="00910509"/>
    <w:rsid w:val="00912DA3"/>
    <w:rsid w:val="00912EE0"/>
    <w:rsid w:val="00914DCB"/>
    <w:rsid w:val="00914E8A"/>
    <w:rsid w:val="0091666D"/>
    <w:rsid w:val="009167F0"/>
    <w:rsid w:val="00917251"/>
    <w:rsid w:val="00920F85"/>
    <w:rsid w:val="00921323"/>
    <w:rsid w:val="00922B3C"/>
    <w:rsid w:val="00922DA2"/>
    <w:rsid w:val="0092548C"/>
    <w:rsid w:val="009258D0"/>
    <w:rsid w:val="00925FC0"/>
    <w:rsid w:val="00926512"/>
    <w:rsid w:val="00927262"/>
    <w:rsid w:val="00934CE6"/>
    <w:rsid w:val="009351F4"/>
    <w:rsid w:val="00935402"/>
    <w:rsid w:val="00935CB8"/>
    <w:rsid w:val="00937DC9"/>
    <w:rsid w:val="00941DDF"/>
    <w:rsid w:val="00943513"/>
    <w:rsid w:val="00944830"/>
    <w:rsid w:val="009463A0"/>
    <w:rsid w:val="00950788"/>
    <w:rsid w:val="00952E00"/>
    <w:rsid w:val="00954582"/>
    <w:rsid w:val="009634B9"/>
    <w:rsid w:val="009639C0"/>
    <w:rsid w:val="009716D9"/>
    <w:rsid w:val="00973523"/>
    <w:rsid w:val="00976309"/>
    <w:rsid w:val="009765EC"/>
    <w:rsid w:val="00982B88"/>
    <w:rsid w:val="00983634"/>
    <w:rsid w:val="009871BF"/>
    <w:rsid w:val="009873AC"/>
    <w:rsid w:val="00990A19"/>
    <w:rsid w:val="00991668"/>
    <w:rsid w:val="009934AE"/>
    <w:rsid w:val="00995E45"/>
    <w:rsid w:val="009A34FA"/>
    <w:rsid w:val="009A38E3"/>
    <w:rsid w:val="009A4477"/>
    <w:rsid w:val="009B2562"/>
    <w:rsid w:val="009B2749"/>
    <w:rsid w:val="009B2E08"/>
    <w:rsid w:val="009B4541"/>
    <w:rsid w:val="009B4CB9"/>
    <w:rsid w:val="009B565C"/>
    <w:rsid w:val="009C0CB9"/>
    <w:rsid w:val="009C277D"/>
    <w:rsid w:val="009D57A9"/>
    <w:rsid w:val="009D6D70"/>
    <w:rsid w:val="009E0455"/>
    <w:rsid w:val="009E18EA"/>
    <w:rsid w:val="009E1F7A"/>
    <w:rsid w:val="009E5057"/>
    <w:rsid w:val="009F078F"/>
    <w:rsid w:val="009F0F91"/>
    <w:rsid w:val="009F5264"/>
    <w:rsid w:val="009F5773"/>
    <w:rsid w:val="009F58E2"/>
    <w:rsid w:val="009F70C5"/>
    <w:rsid w:val="00A00865"/>
    <w:rsid w:val="00A009BD"/>
    <w:rsid w:val="00A00F9C"/>
    <w:rsid w:val="00A024C5"/>
    <w:rsid w:val="00A04AEA"/>
    <w:rsid w:val="00A062F1"/>
    <w:rsid w:val="00A11E3C"/>
    <w:rsid w:val="00A2040B"/>
    <w:rsid w:val="00A308E4"/>
    <w:rsid w:val="00A3479F"/>
    <w:rsid w:val="00A36707"/>
    <w:rsid w:val="00A36FA2"/>
    <w:rsid w:val="00A3705D"/>
    <w:rsid w:val="00A42D42"/>
    <w:rsid w:val="00A43E46"/>
    <w:rsid w:val="00A43E76"/>
    <w:rsid w:val="00A4400F"/>
    <w:rsid w:val="00A45108"/>
    <w:rsid w:val="00A45D34"/>
    <w:rsid w:val="00A4618B"/>
    <w:rsid w:val="00A5262C"/>
    <w:rsid w:val="00A53480"/>
    <w:rsid w:val="00A535E7"/>
    <w:rsid w:val="00A54F2F"/>
    <w:rsid w:val="00A56F7F"/>
    <w:rsid w:val="00A60C9C"/>
    <w:rsid w:val="00A624AA"/>
    <w:rsid w:val="00A62E27"/>
    <w:rsid w:val="00A7039E"/>
    <w:rsid w:val="00A76E0E"/>
    <w:rsid w:val="00A77F5F"/>
    <w:rsid w:val="00A806FD"/>
    <w:rsid w:val="00A81783"/>
    <w:rsid w:val="00A81ABF"/>
    <w:rsid w:val="00A8225F"/>
    <w:rsid w:val="00A823B5"/>
    <w:rsid w:val="00A841DC"/>
    <w:rsid w:val="00A9071F"/>
    <w:rsid w:val="00A92A7E"/>
    <w:rsid w:val="00AA24F2"/>
    <w:rsid w:val="00AA6113"/>
    <w:rsid w:val="00AB27EF"/>
    <w:rsid w:val="00AB33EC"/>
    <w:rsid w:val="00AB5309"/>
    <w:rsid w:val="00AB7AA3"/>
    <w:rsid w:val="00AC28E5"/>
    <w:rsid w:val="00AC5432"/>
    <w:rsid w:val="00AC70F2"/>
    <w:rsid w:val="00AD033B"/>
    <w:rsid w:val="00AD42F6"/>
    <w:rsid w:val="00AD45AF"/>
    <w:rsid w:val="00AD62A5"/>
    <w:rsid w:val="00AD7659"/>
    <w:rsid w:val="00AD79B8"/>
    <w:rsid w:val="00AE0396"/>
    <w:rsid w:val="00AE03C3"/>
    <w:rsid w:val="00AE0E24"/>
    <w:rsid w:val="00AE1DF8"/>
    <w:rsid w:val="00AE48F0"/>
    <w:rsid w:val="00AE4B22"/>
    <w:rsid w:val="00AF009A"/>
    <w:rsid w:val="00AF52CD"/>
    <w:rsid w:val="00AF58F4"/>
    <w:rsid w:val="00B03FCD"/>
    <w:rsid w:val="00B127B4"/>
    <w:rsid w:val="00B12FB9"/>
    <w:rsid w:val="00B13E4F"/>
    <w:rsid w:val="00B14D40"/>
    <w:rsid w:val="00B2044D"/>
    <w:rsid w:val="00B2169C"/>
    <w:rsid w:val="00B21F95"/>
    <w:rsid w:val="00B22256"/>
    <w:rsid w:val="00B2266D"/>
    <w:rsid w:val="00B23C84"/>
    <w:rsid w:val="00B264C9"/>
    <w:rsid w:val="00B309D1"/>
    <w:rsid w:val="00B30AD6"/>
    <w:rsid w:val="00B34FEF"/>
    <w:rsid w:val="00B40636"/>
    <w:rsid w:val="00B427EA"/>
    <w:rsid w:val="00B44B1B"/>
    <w:rsid w:val="00B44CCA"/>
    <w:rsid w:val="00B46A75"/>
    <w:rsid w:val="00B513AF"/>
    <w:rsid w:val="00B547F6"/>
    <w:rsid w:val="00B613F7"/>
    <w:rsid w:val="00B61E70"/>
    <w:rsid w:val="00B71017"/>
    <w:rsid w:val="00B7189B"/>
    <w:rsid w:val="00B73F1F"/>
    <w:rsid w:val="00B760ED"/>
    <w:rsid w:val="00B77B38"/>
    <w:rsid w:val="00B77EF4"/>
    <w:rsid w:val="00B83667"/>
    <w:rsid w:val="00B849A1"/>
    <w:rsid w:val="00B85ACC"/>
    <w:rsid w:val="00B861DA"/>
    <w:rsid w:val="00B87727"/>
    <w:rsid w:val="00B95685"/>
    <w:rsid w:val="00BA127B"/>
    <w:rsid w:val="00BA4F33"/>
    <w:rsid w:val="00BA570D"/>
    <w:rsid w:val="00BA6581"/>
    <w:rsid w:val="00BA7A55"/>
    <w:rsid w:val="00BB005F"/>
    <w:rsid w:val="00BB0985"/>
    <w:rsid w:val="00BB158D"/>
    <w:rsid w:val="00BB2538"/>
    <w:rsid w:val="00BB2CBB"/>
    <w:rsid w:val="00BB5D4D"/>
    <w:rsid w:val="00BB5F85"/>
    <w:rsid w:val="00BB6561"/>
    <w:rsid w:val="00BB6567"/>
    <w:rsid w:val="00BB799B"/>
    <w:rsid w:val="00BC0D9E"/>
    <w:rsid w:val="00BC21E3"/>
    <w:rsid w:val="00BC25D6"/>
    <w:rsid w:val="00BC2B38"/>
    <w:rsid w:val="00BC3319"/>
    <w:rsid w:val="00BC4EA6"/>
    <w:rsid w:val="00BC77CD"/>
    <w:rsid w:val="00BD2177"/>
    <w:rsid w:val="00BD44F4"/>
    <w:rsid w:val="00BD4E15"/>
    <w:rsid w:val="00BD5521"/>
    <w:rsid w:val="00BE13C4"/>
    <w:rsid w:val="00BE1DFC"/>
    <w:rsid w:val="00BE3881"/>
    <w:rsid w:val="00BF04BA"/>
    <w:rsid w:val="00BF23C5"/>
    <w:rsid w:val="00BF2A6A"/>
    <w:rsid w:val="00BF4424"/>
    <w:rsid w:val="00BF4FA1"/>
    <w:rsid w:val="00BF76C9"/>
    <w:rsid w:val="00C011C9"/>
    <w:rsid w:val="00C024A3"/>
    <w:rsid w:val="00C02701"/>
    <w:rsid w:val="00C0379D"/>
    <w:rsid w:val="00C0534C"/>
    <w:rsid w:val="00C07277"/>
    <w:rsid w:val="00C11300"/>
    <w:rsid w:val="00C11453"/>
    <w:rsid w:val="00C118CA"/>
    <w:rsid w:val="00C20057"/>
    <w:rsid w:val="00C21C2A"/>
    <w:rsid w:val="00C24897"/>
    <w:rsid w:val="00C30A19"/>
    <w:rsid w:val="00C323DA"/>
    <w:rsid w:val="00C33683"/>
    <w:rsid w:val="00C359B1"/>
    <w:rsid w:val="00C402D8"/>
    <w:rsid w:val="00C44372"/>
    <w:rsid w:val="00C51337"/>
    <w:rsid w:val="00C51F16"/>
    <w:rsid w:val="00C52A17"/>
    <w:rsid w:val="00C52F80"/>
    <w:rsid w:val="00C56842"/>
    <w:rsid w:val="00C612D5"/>
    <w:rsid w:val="00C641AC"/>
    <w:rsid w:val="00C66623"/>
    <w:rsid w:val="00C66A67"/>
    <w:rsid w:val="00C67885"/>
    <w:rsid w:val="00C702DC"/>
    <w:rsid w:val="00C71CF5"/>
    <w:rsid w:val="00C7211D"/>
    <w:rsid w:val="00C7273E"/>
    <w:rsid w:val="00C81EBE"/>
    <w:rsid w:val="00C838A7"/>
    <w:rsid w:val="00C8575E"/>
    <w:rsid w:val="00C87750"/>
    <w:rsid w:val="00C902F3"/>
    <w:rsid w:val="00C928A6"/>
    <w:rsid w:val="00C94709"/>
    <w:rsid w:val="00C94B34"/>
    <w:rsid w:val="00C958A1"/>
    <w:rsid w:val="00C96E01"/>
    <w:rsid w:val="00C970B1"/>
    <w:rsid w:val="00CA4288"/>
    <w:rsid w:val="00CB08E7"/>
    <w:rsid w:val="00CB105F"/>
    <w:rsid w:val="00CB2D4A"/>
    <w:rsid w:val="00CB3170"/>
    <w:rsid w:val="00CB4100"/>
    <w:rsid w:val="00CD134B"/>
    <w:rsid w:val="00CD59CC"/>
    <w:rsid w:val="00CE1AF7"/>
    <w:rsid w:val="00CE4BC6"/>
    <w:rsid w:val="00CE6273"/>
    <w:rsid w:val="00CF1C20"/>
    <w:rsid w:val="00CF5934"/>
    <w:rsid w:val="00D01D80"/>
    <w:rsid w:val="00D1081B"/>
    <w:rsid w:val="00D121F9"/>
    <w:rsid w:val="00D14D45"/>
    <w:rsid w:val="00D177F2"/>
    <w:rsid w:val="00D21278"/>
    <w:rsid w:val="00D22C1D"/>
    <w:rsid w:val="00D25115"/>
    <w:rsid w:val="00D25C34"/>
    <w:rsid w:val="00D2773E"/>
    <w:rsid w:val="00D27BAA"/>
    <w:rsid w:val="00D32D0E"/>
    <w:rsid w:val="00D33667"/>
    <w:rsid w:val="00D34229"/>
    <w:rsid w:val="00D460CF"/>
    <w:rsid w:val="00D46D58"/>
    <w:rsid w:val="00D46EB3"/>
    <w:rsid w:val="00D51AB9"/>
    <w:rsid w:val="00D52B74"/>
    <w:rsid w:val="00D53158"/>
    <w:rsid w:val="00D61ACB"/>
    <w:rsid w:val="00D620E4"/>
    <w:rsid w:val="00D6348C"/>
    <w:rsid w:val="00D65049"/>
    <w:rsid w:val="00D65E8C"/>
    <w:rsid w:val="00D65F19"/>
    <w:rsid w:val="00D66CAF"/>
    <w:rsid w:val="00D70725"/>
    <w:rsid w:val="00D711C9"/>
    <w:rsid w:val="00D736B6"/>
    <w:rsid w:val="00D75E22"/>
    <w:rsid w:val="00D80C3E"/>
    <w:rsid w:val="00D827AF"/>
    <w:rsid w:val="00D9053B"/>
    <w:rsid w:val="00D92D5F"/>
    <w:rsid w:val="00D93611"/>
    <w:rsid w:val="00D943EE"/>
    <w:rsid w:val="00D947EC"/>
    <w:rsid w:val="00D94DE3"/>
    <w:rsid w:val="00DA02CD"/>
    <w:rsid w:val="00DA25FC"/>
    <w:rsid w:val="00DA2BBA"/>
    <w:rsid w:val="00DA47A4"/>
    <w:rsid w:val="00DA665B"/>
    <w:rsid w:val="00DA69AE"/>
    <w:rsid w:val="00DA6E91"/>
    <w:rsid w:val="00DB2F42"/>
    <w:rsid w:val="00DB4DE5"/>
    <w:rsid w:val="00DB75F7"/>
    <w:rsid w:val="00DC2008"/>
    <w:rsid w:val="00DC77F3"/>
    <w:rsid w:val="00DD036D"/>
    <w:rsid w:val="00DD0CB3"/>
    <w:rsid w:val="00DD31E5"/>
    <w:rsid w:val="00DD3E78"/>
    <w:rsid w:val="00DD53FE"/>
    <w:rsid w:val="00DD6F7A"/>
    <w:rsid w:val="00DD7E7D"/>
    <w:rsid w:val="00DE06A2"/>
    <w:rsid w:val="00DE0C53"/>
    <w:rsid w:val="00DE2CA8"/>
    <w:rsid w:val="00DE4F82"/>
    <w:rsid w:val="00DE5C66"/>
    <w:rsid w:val="00DE60D5"/>
    <w:rsid w:val="00DF0143"/>
    <w:rsid w:val="00DF1193"/>
    <w:rsid w:val="00DF664C"/>
    <w:rsid w:val="00DF6845"/>
    <w:rsid w:val="00DF79B4"/>
    <w:rsid w:val="00E00295"/>
    <w:rsid w:val="00E00E3E"/>
    <w:rsid w:val="00E03C20"/>
    <w:rsid w:val="00E04CE9"/>
    <w:rsid w:val="00E05407"/>
    <w:rsid w:val="00E065BF"/>
    <w:rsid w:val="00E079D8"/>
    <w:rsid w:val="00E1071F"/>
    <w:rsid w:val="00E10BAF"/>
    <w:rsid w:val="00E12BAB"/>
    <w:rsid w:val="00E13379"/>
    <w:rsid w:val="00E13CE8"/>
    <w:rsid w:val="00E14B9F"/>
    <w:rsid w:val="00E17007"/>
    <w:rsid w:val="00E2296D"/>
    <w:rsid w:val="00E25530"/>
    <w:rsid w:val="00E31940"/>
    <w:rsid w:val="00E34208"/>
    <w:rsid w:val="00E34C95"/>
    <w:rsid w:val="00E35494"/>
    <w:rsid w:val="00E36D4F"/>
    <w:rsid w:val="00E43347"/>
    <w:rsid w:val="00E53C70"/>
    <w:rsid w:val="00E562DB"/>
    <w:rsid w:val="00E60373"/>
    <w:rsid w:val="00E61120"/>
    <w:rsid w:val="00E6251D"/>
    <w:rsid w:val="00E625C6"/>
    <w:rsid w:val="00E63BDB"/>
    <w:rsid w:val="00E64D60"/>
    <w:rsid w:val="00E67D21"/>
    <w:rsid w:val="00E72171"/>
    <w:rsid w:val="00E74D1B"/>
    <w:rsid w:val="00E804D3"/>
    <w:rsid w:val="00E80CEB"/>
    <w:rsid w:val="00E815E6"/>
    <w:rsid w:val="00E81DEE"/>
    <w:rsid w:val="00E8330B"/>
    <w:rsid w:val="00E83EC6"/>
    <w:rsid w:val="00E84F19"/>
    <w:rsid w:val="00E92E9F"/>
    <w:rsid w:val="00E97E5C"/>
    <w:rsid w:val="00EA07BD"/>
    <w:rsid w:val="00EA23F6"/>
    <w:rsid w:val="00EA253F"/>
    <w:rsid w:val="00EA2989"/>
    <w:rsid w:val="00EA2E77"/>
    <w:rsid w:val="00EA3301"/>
    <w:rsid w:val="00EA37ED"/>
    <w:rsid w:val="00EA4626"/>
    <w:rsid w:val="00EA4691"/>
    <w:rsid w:val="00EA6168"/>
    <w:rsid w:val="00EA788F"/>
    <w:rsid w:val="00EB1C06"/>
    <w:rsid w:val="00EB2175"/>
    <w:rsid w:val="00EB2C8D"/>
    <w:rsid w:val="00EB4092"/>
    <w:rsid w:val="00EB47D5"/>
    <w:rsid w:val="00EB6D16"/>
    <w:rsid w:val="00EB6ECD"/>
    <w:rsid w:val="00EC0604"/>
    <w:rsid w:val="00EC0ED6"/>
    <w:rsid w:val="00EC1A76"/>
    <w:rsid w:val="00EC5754"/>
    <w:rsid w:val="00EC7A49"/>
    <w:rsid w:val="00EC7CFC"/>
    <w:rsid w:val="00ED2EF7"/>
    <w:rsid w:val="00ED376B"/>
    <w:rsid w:val="00ED7F96"/>
    <w:rsid w:val="00EE08A5"/>
    <w:rsid w:val="00EE4351"/>
    <w:rsid w:val="00EE5ADD"/>
    <w:rsid w:val="00EF03A0"/>
    <w:rsid w:val="00EF10B9"/>
    <w:rsid w:val="00EF3A60"/>
    <w:rsid w:val="00EF59E7"/>
    <w:rsid w:val="00EF6677"/>
    <w:rsid w:val="00EF7FB3"/>
    <w:rsid w:val="00F038F1"/>
    <w:rsid w:val="00F148EA"/>
    <w:rsid w:val="00F16D6B"/>
    <w:rsid w:val="00F16F84"/>
    <w:rsid w:val="00F20357"/>
    <w:rsid w:val="00F24323"/>
    <w:rsid w:val="00F30B3E"/>
    <w:rsid w:val="00F32EC0"/>
    <w:rsid w:val="00F3682A"/>
    <w:rsid w:val="00F37531"/>
    <w:rsid w:val="00F442C2"/>
    <w:rsid w:val="00F45C04"/>
    <w:rsid w:val="00F46132"/>
    <w:rsid w:val="00F4729F"/>
    <w:rsid w:val="00F47D4A"/>
    <w:rsid w:val="00F54EDB"/>
    <w:rsid w:val="00F57D49"/>
    <w:rsid w:val="00F605F5"/>
    <w:rsid w:val="00F62E26"/>
    <w:rsid w:val="00F63AD4"/>
    <w:rsid w:val="00F63F57"/>
    <w:rsid w:val="00F64E4C"/>
    <w:rsid w:val="00F64F38"/>
    <w:rsid w:val="00F66C97"/>
    <w:rsid w:val="00F6700D"/>
    <w:rsid w:val="00F670DF"/>
    <w:rsid w:val="00F67DEE"/>
    <w:rsid w:val="00F73E53"/>
    <w:rsid w:val="00F77E34"/>
    <w:rsid w:val="00F82CFB"/>
    <w:rsid w:val="00F84293"/>
    <w:rsid w:val="00F84412"/>
    <w:rsid w:val="00F8520C"/>
    <w:rsid w:val="00F86442"/>
    <w:rsid w:val="00F92389"/>
    <w:rsid w:val="00F96C53"/>
    <w:rsid w:val="00FA5723"/>
    <w:rsid w:val="00FA68CD"/>
    <w:rsid w:val="00FB2770"/>
    <w:rsid w:val="00FB6A55"/>
    <w:rsid w:val="00FB780A"/>
    <w:rsid w:val="00FC4050"/>
    <w:rsid w:val="00FC523C"/>
    <w:rsid w:val="00FC676A"/>
    <w:rsid w:val="00FC6BDA"/>
    <w:rsid w:val="00FD6250"/>
    <w:rsid w:val="00FE5C37"/>
    <w:rsid w:val="00FE69E2"/>
    <w:rsid w:val="00FE6CBA"/>
    <w:rsid w:val="00FE70DA"/>
    <w:rsid w:val="00FE75B8"/>
    <w:rsid w:val="00FF0CFE"/>
    <w:rsid w:val="00FF163E"/>
    <w:rsid w:val="00FF1CD8"/>
    <w:rsid w:val="00FF34ED"/>
    <w:rsid w:val="00FF37C0"/>
    <w:rsid w:val="00FF5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F9D9B4-FFA7-42E0-8BAD-1490DB57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C70"/>
    <w:pPr>
      <w:spacing w:before="100" w:line="288" w:lineRule="auto"/>
      <w:jc w:val="both"/>
    </w:pPr>
  </w:style>
  <w:style w:type="paragraph" w:styleId="berschrift1">
    <w:name w:val="heading 1"/>
    <w:basedOn w:val="Standard"/>
    <w:next w:val="Standard"/>
    <w:qFormat/>
    <w:rsid w:val="00DA69AE"/>
    <w:pPr>
      <w:keepNext/>
      <w:pageBreakBefore/>
      <w:numPr>
        <w:numId w:val="1"/>
      </w:numPr>
      <w:pBdr>
        <w:top w:val="single" w:sz="4" w:space="1" w:color="auto"/>
        <w:left w:val="single" w:sz="4" w:space="4" w:color="auto"/>
        <w:bottom w:val="single" w:sz="4" w:space="1" w:color="auto"/>
        <w:right w:val="single" w:sz="4" w:space="4" w:color="auto"/>
      </w:pBdr>
      <w:shd w:val="clear" w:color="auto" w:fill="FFFF00"/>
      <w:spacing w:before="60" w:after="60"/>
      <w:jc w:val="center"/>
      <w:outlineLvl w:val="0"/>
    </w:pPr>
    <w:rPr>
      <w:b/>
      <w:caps/>
      <w:color w:val="000000" w:themeColor="text1"/>
      <w:spacing w:val="20"/>
      <w:kern w:val="28"/>
      <w:sz w:val="24"/>
    </w:rPr>
  </w:style>
  <w:style w:type="paragraph" w:styleId="berschrift2">
    <w:name w:val="heading 2"/>
    <w:basedOn w:val="Standard"/>
    <w:next w:val="Standard"/>
    <w:qFormat/>
    <w:rsid w:val="00E53C70"/>
    <w:pPr>
      <w:keepNext/>
      <w:numPr>
        <w:ilvl w:val="1"/>
        <w:numId w:val="1"/>
      </w:numPr>
      <w:spacing w:before="360"/>
      <w:jc w:val="left"/>
      <w:outlineLvl w:val="1"/>
    </w:pPr>
    <w:rPr>
      <w:b/>
      <w:spacing w:val="14"/>
      <w:sz w:val="24"/>
    </w:rPr>
  </w:style>
  <w:style w:type="paragraph" w:styleId="berschrift3">
    <w:name w:val="heading 3"/>
    <w:basedOn w:val="Standard"/>
    <w:next w:val="Standard"/>
    <w:qFormat/>
    <w:rsid w:val="00E53C70"/>
    <w:pPr>
      <w:keepNext/>
      <w:numPr>
        <w:ilvl w:val="2"/>
        <w:numId w:val="1"/>
      </w:numPr>
      <w:tabs>
        <w:tab w:val="left" w:pos="284"/>
      </w:tabs>
      <w:spacing w:before="240"/>
      <w:jc w:val="left"/>
      <w:outlineLvl w:val="2"/>
    </w:pPr>
    <w:rPr>
      <w:b/>
      <w:spacing w:val="10"/>
      <w:sz w:val="24"/>
    </w:rPr>
  </w:style>
  <w:style w:type="paragraph" w:styleId="berschrift4">
    <w:name w:val="heading 4"/>
    <w:basedOn w:val="Standard"/>
    <w:next w:val="Standard"/>
    <w:link w:val="berschrift4Zchn"/>
    <w:qFormat/>
    <w:rsid w:val="00E53C70"/>
    <w:pPr>
      <w:keepNext/>
      <w:numPr>
        <w:ilvl w:val="3"/>
        <w:numId w:val="1"/>
      </w:numPr>
      <w:spacing w:before="240" w:after="60"/>
      <w:outlineLvl w:val="3"/>
    </w:pPr>
    <w:rPr>
      <w:b/>
      <w:i/>
      <w:sz w:val="24"/>
    </w:rPr>
  </w:style>
  <w:style w:type="paragraph" w:styleId="berschrift5">
    <w:name w:val="heading 5"/>
    <w:basedOn w:val="Standard"/>
    <w:next w:val="Standard"/>
    <w:qFormat/>
    <w:rsid w:val="00E53C70"/>
    <w:pPr>
      <w:numPr>
        <w:ilvl w:val="4"/>
        <w:numId w:val="1"/>
      </w:numPr>
      <w:spacing w:before="240" w:after="60"/>
      <w:outlineLvl w:val="4"/>
    </w:pPr>
    <w:rPr>
      <w:rFonts w:ascii="Arial" w:hAnsi="Arial"/>
    </w:rPr>
  </w:style>
  <w:style w:type="paragraph" w:styleId="berschrift6">
    <w:name w:val="heading 6"/>
    <w:basedOn w:val="Standard"/>
    <w:next w:val="Standard"/>
    <w:qFormat/>
    <w:rsid w:val="00E53C70"/>
    <w:pPr>
      <w:numPr>
        <w:ilvl w:val="5"/>
        <w:numId w:val="1"/>
      </w:numPr>
      <w:spacing w:before="240" w:after="60"/>
      <w:outlineLvl w:val="5"/>
    </w:pPr>
    <w:rPr>
      <w:rFonts w:ascii="Arial" w:hAnsi="Arial"/>
      <w:i/>
    </w:rPr>
  </w:style>
  <w:style w:type="paragraph" w:styleId="berschrift7">
    <w:name w:val="heading 7"/>
    <w:basedOn w:val="Standard"/>
    <w:next w:val="Standard"/>
    <w:qFormat/>
    <w:rsid w:val="00E53C70"/>
    <w:pPr>
      <w:numPr>
        <w:ilvl w:val="6"/>
        <w:numId w:val="1"/>
      </w:numPr>
      <w:spacing w:before="240" w:after="60"/>
      <w:outlineLvl w:val="6"/>
    </w:pPr>
    <w:rPr>
      <w:rFonts w:ascii="Arial" w:hAnsi="Arial"/>
      <w:sz w:val="20"/>
    </w:rPr>
  </w:style>
  <w:style w:type="paragraph" w:styleId="berschrift8">
    <w:name w:val="heading 8"/>
    <w:basedOn w:val="Standard"/>
    <w:next w:val="Standard"/>
    <w:qFormat/>
    <w:rsid w:val="00E53C70"/>
    <w:pPr>
      <w:numPr>
        <w:ilvl w:val="7"/>
        <w:numId w:val="1"/>
      </w:numPr>
      <w:spacing w:before="240" w:after="60"/>
      <w:outlineLvl w:val="7"/>
    </w:pPr>
    <w:rPr>
      <w:rFonts w:ascii="Arial" w:hAnsi="Arial"/>
      <w:i/>
      <w:sz w:val="20"/>
    </w:rPr>
  </w:style>
  <w:style w:type="paragraph" w:styleId="berschrift9">
    <w:name w:val="heading 9"/>
    <w:basedOn w:val="Standard"/>
    <w:next w:val="Standard"/>
    <w:qFormat/>
    <w:rsid w:val="00E53C70"/>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Stufe">
    <w:name w:val="4. Stufe"/>
    <w:basedOn w:val="Standard"/>
    <w:rsid w:val="00A806FD"/>
    <w:rPr>
      <w:b/>
      <w:spacing w:val="20"/>
      <w:sz w:val="24"/>
    </w:rPr>
  </w:style>
  <w:style w:type="paragraph" w:customStyle="1" w:styleId="Abb">
    <w:name w:val="Abb.:"/>
    <w:basedOn w:val="berschrift1"/>
    <w:rsid w:val="00A806FD"/>
    <w:pPr>
      <w:numPr>
        <w:numId w:val="0"/>
      </w:numPr>
      <w:outlineLvl w:val="9"/>
    </w:pPr>
    <w:rPr>
      <w:caps w:val="0"/>
    </w:rPr>
  </w:style>
  <w:style w:type="paragraph" w:styleId="Abbildungsverzeichnis">
    <w:name w:val="table of figures"/>
    <w:basedOn w:val="Standard"/>
    <w:next w:val="Standard"/>
    <w:semiHidden/>
    <w:rsid w:val="00A806FD"/>
    <w:pPr>
      <w:tabs>
        <w:tab w:val="right" w:leader="dot" w:pos="9072"/>
      </w:tabs>
      <w:spacing w:before="0"/>
      <w:ind w:left="440" w:hanging="440"/>
      <w:jc w:val="left"/>
    </w:pPr>
    <w:rPr>
      <w:caps/>
      <w:sz w:val="20"/>
    </w:rPr>
  </w:style>
  <w:style w:type="paragraph" w:styleId="Kommentartext">
    <w:name w:val="annotation text"/>
    <w:basedOn w:val="Standard"/>
    <w:semiHidden/>
    <w:rsid w:val="00A806FD"/>
  </w:style>
  <w:style w:type="character" w:styleId="Kommentarzeichen">
    <w:name w:val="annotation reference"/>
    <w:basedOn w:val="Absatz-Standardschriftart"/>
    <w:semiHidden/>
    <w:rsid w:val="00A806FD"/>
    <w:rPr>
      <w:rFonts w:ascii="Times New Roman" w:hAnsi="Times New Roman"/>
      <w:sz w:val="14"/>
      <w:vertAlign w:val="superscript"/>
    </w:rPr>
  </w:style>
  <w:style w:type="paragraph" w:styleId="Beschriftung">
    <w:name w:val="caption"/>
    <w:basedOn w:val="Standard"/>
    <w:next w:val="Standard"/>
    <w:qFormat/>
    <w:rsid w:val="00E53C70"/>
    <w:pPr>
      <w:spacing w:before="120" w:after="120"/>
    </w:pPr>
    <w:rPr>
      <w:b/>
    </w:rPr>
  </w:style>
  <w:style w:type="paragraph" w:styleId="Funotentext">
    <w:name w:val="footnote text"/>
    <w:basedOn w:val="Standard"/>
    <w:semiHidden/>
    <w:rsid w:val="00A806FD"/>
  </w:style>
  <w:style w:type="character" w:styleId="Funotenzeichen">
    <w:name w:val="footnote reference"/>
    <w:basedOn w:val="Absatz-Standardschriftart"/>
    <w:semiHidden/>
    <w:rsid w:val="00A806FD"/>
    <w:rPr>
      <w:vertAlign w:val="superscript"/>
    </w:rPr>
  </w:style>
  <w:style w:type="paragraph" w:styleId="Fuzeile">
    <w:name w:val="footer"/>
    <w:basedOn w:val="Standard"/>
    <w:rsid w:val="00A806FD"/>
    <w:pPr>
      <w:tabs>
        <w:tab w:val="center" w:pos="4536"/>
        <w:tab w:val="right" w:pos="9072"/>
      </w:tabs>
    </w:pPr>
  </w:style>
  <w:style w:type="paragraph" w:customStyle="1" w:styleId="Gliederung1">
    <w:name w:val="Gliederung1"/>
    <w:basedOn w:val="Standard"/>
    <w:rsid w:val="00A806FD"/>
    <w:pPr>
      <w:spacing w:before="60" w:after="60"/>
    </w:pPr>
    <w:rPr>
      <w:spacing w:val="10"/>
      <w:sz w:val="24"/>
    </w:rPr>
  </w:style>
  <w:style w:type="paragraph" w:styleId="Kopfzeile">
    <w:name w:val="header"/>
    <w:basedOn w:val="Standard"/>
    <w:link w:val="KopfzeileZchn"/>
    <w:rsid w:val="00A806FD"/>
    <w:pPr>
      <w:tabs>
        <w:tab w:val="center" w:pos="4536"/>
        <w:tab w:val="right" w:pos="9072"/>
      </w:tabs>
    </w:pPr>
  </w:style>
  <w:style w:type="paragraph" w:customStyle="1" w:styleId="markierung2">
    <w:name w:val="markierung2"/>
    <w:rsid w:val="00A806FD"/>
    <w:pPr>
      <w:ind w:left="1713" w:hanging="284"/>
    </w:pPr>
    <w:rPr>
      <w:rFonts w:ascii="TimesNewRomanPS" w:hAnsi="TimesNewRomanPS"/>
      <w:color w:val="000000"/>
    </w:rPr>
  </w:style>
  <w:style w:type="character" w:styleId="Seitenzahl">
    <w:name w:val="page number"/>
    <w:basedOn w:val="Absatz-Standardschriftart"/>
    <w:semiHidden/>
    <w:rsid w:val="00A806FD"/>
    <w:rPr>
      <w:rFonts w:ascii="Times New Roman" w:hAnsi="Times New Roman"/>
      <w:sz w:val="24"/>
      <w:vertAlign w:val="baseline"/>
    </w:rPr>
  </w:style>
  <w:style w:type="paragraph" w:customStyle="1" w:styleId="Tab1">
    <w:name w:val="TabÜ1"/>
    <w:basedOn w:val="Standard"/>
    <w:rsid w:val="00A806FD"/>
    <w:pPr>
      <w:spacing w:before="300" w:line="240" w:lineRule="auto"/>
      <w:jc w:val="left"/>
    </w:pPr>
    <w:rPr>
      <w:b/>
      <w:spacing w:val="10"/>
      <w:sz w:val="24"/>
    </w:rPr>
  </w:style>
  <w:style w:type="paragraph" w:customStyle="1" w:styleId="T-Hng02">
    <w:name w:val="T-Häng02"/>
    <w:basedOn w:val="Standard"/>
    <w:rsid w:val="00A806FD"/>
    <w:pPr>
      <w:spacing w:before="0" w:line="240" w:lineRule="auto"/>
      <w:ind w:left="113" w:hanging="113"/>
    </w:pPr>
    <w:rPr>
      <w:spacing w:val="10"/>
      <w:sz w:val="20"/>
    </w:rPr>
  </w:style>
  <w:style w:type="paragraph" w:customStyle="1" w:styleId="T-inh0">
    <w:name w:val="T-inh0"/>
    <w:basedOn w:val="Standard"/>
    <w:rsid w:val="00A806FD"/>
    <w:pPr>
      <w:spacing w:before="60" w:after="60" w:line="240" w:lineRule="auto"/>
    </w:pPr>
    <w:rPr>
      <w:spacing w:val="10"/>
      <w:sz w:val="20"/>
    </w:rPr>
  </w:style>
  <w:style w:type="paragraph" w:customStyle="1" w:styleId="T-inh1">
    <w:name w:val="T-inh1"/>
    <w:basedOn w:val="Standard"/>
    <w:rsid w:val="00A806FD"/>
    <w:pPr>
      <w:spacing w:before="60" w:after="60" w:line="240" w:lineRule="auto"/>
    </w:pPr>
    <w:rPr>
      <w:spacing w:val="10"/>
      <w:sz w:val="24"/>
    </w:rPr>
  </w:style>
  <w:style w:type="paragraph" w:customStyle="1" w:styleId="T-inh2">
    <w:name w:val="T-inh2"/>
    <w:basedOn w:val="Standard"/>
    <w:rsid w:val="00A806FD"/>
    <w:pPr>
      <w:spacing w:before="360" w:after="60" w:line="240" w:lineRule="auto"/>
    </w:pPr>
    <w:rPr>
      <w:b/>
      <w:caps/>
      <w:spacing w:val="10"/>
      <w:sz w:val="20"/>
    </w:rPr>
  </w:style>
  <w:style w:type="paragraph" w:customStyle="1" w:styleId="T-inh3">
    <w:name w:val="T-inh3"/>
    <w:basedOn w:val="Standard"/>
    <w:rsid w:val="00A806FD"/>
    <w:pPr>
      <w:spacing w:before="40" w:after="40" w:line="240" w:lineRule="auto"/>
      <w:jc w:val="left"/>
    </w:pPr>
    <w:rPr>
      <w:spacing w:val="10"/>
    </w:rPr>
  </w:style>
  <w:style w:type="paragraph" w:customStyle="1" w:styleId="T-inh-8L">
    <w:name w:val="T-inh-8L"/>
    <w:basedOn w:val="T-inh1"/>
    <w:rsid w:val="00A806FD"/>
    <w:pPr>
      <w:spacing w:after="0"/>
    </w:pPr>
    <w:rPr>
      <w:spacing w:val="0"/>
      <w:sz w:val="16"/>
    </w:rPr>
  </w:style>
  <w:style w:type="paragraph" w:customStyle="1" w:styleId="T-inh-8L-H03">
    <w:name w:val="T-inh-8L-Hä03"/>
    <w:basedOn w:val="Standard"/>
    <w:rsid w:val="00A806FD"/>
    <w:pPr>
      <w:spacing w:before="60" w:line="240" w:lineRule="auto"/>
      <w:ind w:left="170" w:hanging="170"/>
    </w:pPr>
    <w:rPr>
      <w:sz w:val="16"/>
    </w:rPr>
  </w:style>
  <w:style w:type="paragraph" w:customStyle="1" w:styleId="T-inh-9L">
    <w:name w:val="T-inh-9L"/>
    <w:basedOn w:val="T-inh0"/>
    <w:rsid w:val="00A806FD"/>
    <w:pPr>
      <w:spacing w:before="0" w:after="0"/>
    </w:pPr>
    <w:rPr>
      <w:spacing w:val="6"/>
      <w:sz w:val="18"/>
    </w:rPr>
  </w:style>
  <w:style w:type="paragraph" w:customStyle="1" w:styleId="T-inh-9L-H03">
    <w:name w:val="T-inh-9L-Hä03"/>
    <w:basedOn w:val="Standard"/>
    <w:rsid w:val="00A806FD"/>
    <w:pPr>
      <w:tabs>
        <w:tab w:val="left" w:pos="284"/>
      </w:tabs>
      <w:spacing w:after="60" w:line="240" w:lineRule="auto"/>
      <w:ind w:left="227" w:hanging="227"/>
    </w:pPr>
    <w:rPr>
      <w:spacing w:val="10"/>
      <w:sz w:val="18"/>
    </w:rPr>
  </w:style>
  <w:style w:type="paragraph" w:customStyle="1" w:styleId="T-inh-9L-H2">
    <w:name w:val="T-inh-9L-Hä2"/>
    <w:basedOn w:val="T-inh0"/>
    <w:rsid w:val="00A806FD"/>
    <w:pPr>
      <w:spacing w:after="0"/>
      <w:ind w:left="113" w:hanging="113"/>
    </w:pPr>
    <w:rPr>
      <w:sz w:val="18"/>
    </w:rPr>
  </w:style>
  <w:style w:type="paragraph" w:customStyle="1" w:styleId="T-0">
    <w:name w:val="TÜ-0"/>
    <w:basedOn w:val="Standard"/>
    <w:rsid w:val="00A806FD"/>
    <w:pPr>
      <w:spacing w:before="60" w:after="60" w:line="240" w:lineRule="auto"/>
      <w:jc w:val="center"/>
    </w:pPr>
    <w:rPr>
      <w:b/>
      <w:spacing w:val="24"/>
      <w:sz w:val="32"/>
    </w:rPr>
  </w:style>
  <w:style w:type="paragraph" w:customStyle="1" w:styleId="T-1">
    <w:name w:val="TÜ-1"/>
    <w:basedOn w:val="T-inh0"/>
    <w:rsid w:val="00A806FD"/>
    <w:pPr>
      <w:jc w:val="center"/>
    </w:pPr>
    <w:rPr>
      <w:b/>
      <w:spacing w:val="8"/>
    </w:rPr>
  </w:style>
  <w:style w:type="paragraph" w:customStyle="1" w:styleId="T-2">
    <w:name w:val="TÜ-2"/>
    <w:basedOn w:val="T-1"/>
    <w:rsid w:val="00A806FD"/>
    <w:rPr>
      <w:b w:val="0"/>
      <w:sz w:val="16"/>
    </w:rPr>
  </w:style>
  <w:style w:type="paragraph" w:customStyle="1" w:styleId="T-4">
    <w:name w:val="TÜ-4"/>
    <w:basedOn w:val="Standard"/>
    <w:rsid w:val="00A806FD"/>
    <w:pPr>
      <w:spacing w:before="60" w:after="60" w:line="240" w:lineRule="auto"/>
      <w:jc w:val="center"/>
    </w:pPr>
    <w:rPr>
      <w:b/>
      <w:spacing w:val="90"/>
      <w:sz w:val="24"/>
    </w:rPr>
  </w:style>
  <w:style w:type="paragraph" w:customStyle="1" w:styleId="berschrift-4">
    <w:name w:val="Überschrift-4"/>
    <w:basedOn w:val="Standard"/>
    <w:rsid w:val="00A806FD"/>
    <w:rPr>
      <w:u w:val="single"/>
    </w:rPr>
  </w:style>
  <w:style w:type="paragraph" w:styleId="Verzeichnis1">
    <w:name w:val="toc 1"/>
    <w:basedOn w:val="Standard"/>
    <w:next w:val="Standard"/>
    <w:uiPriority w:val="39"/>
    <w:rsid w:val="00A806FD"/>
    <w:pPr>
      <w:tabs>
        <w:tab w:val="left" w:leader="dot" w:pos="710"/>
        <w:tab w:val="right" w:pos="9072"/>
      </w:tabs>
      <w:spacing w:before="360"/>
      <w:jc w:val="left"/>
    </w:pPr>
    <w:rPr>
      <w:b/>
      <w:smallCaps/>
      <w:spacing w:val="20"/>
      <w:sz w:val="24"/>
    </w:rPr>
  </w:style>
  <w:style w:type="paragraph" w:styleId="Verzeichnis2">
    <w:name w:val="toc 2"/>
    <w:basedOn w:val="Standard"/>
    <w:next w:val="Standard"/>
    <w:uiPriority w:val="39"/>
    <w:rsid w:val="00A806FD"/>
    <w:pPr>
      <w:tabs>
        <w:tab w:val="right" w:leader="dot" w:pos="9072"/>
      </w:tabs>
      <w:spacing w:before="240"/>
      <w:jc w:val="left"/>
    </w:pPr>
    <w:rPr>
      <w:spacing w:val="20"/>
      <w:sz w:val="24"/>
    </w:rPr>
  </w:style>
  <w:style w:type="paragraph" w:styleId="Verzeichnis3">
    <w:name w:val="toc 3"/>
    <w:basedOn w:val="Standard"/>
    <w:next w:val="Standard"/>
    <w:uiPriority w:val="39"/>
    <w:rsid w:val="00A806FD"/>
    <w:pPr>
      <w:tabs>
        <w:tab w:val="right" w:leader="dot" w:pos="9072"/>
      </w:tabs>
      <w:spacing w:before="0"/>
      <w:jc w:val="left"/>
    </w:pPr>
    <w:rPr>
      <w:spacing w:val="10"/>
      <w:sz w:val="24"/>
    </w:rPr>
  </w:style>
  <w:style w:type="paragraph" w:styleId="Verzeichnis4">
    <w:name w:val="toc 4"/>
    <w:basedOn w:val="Standard"/>
    <w:next w:val="Standard"/>
    <w:uiPriority w:val="39"/>
    <w:rsid w:val="00A806FD"/>
    <w:pPr>
      <w:tabs>
        <w:tab w:val="right" w:leader="dot" w:pos="9072"/>
      </w:tabs>
      <w:spacing w:before="0"/>
      <w:jc w:val="left"/>
    </w:pPr>
    <w:rPr>
      <w:spacing w:val="10"/>
      <w:sz w:val="24"/>
    </w:rPr>
  </w:style>
  <w:style w:type="paragraph" w:styleId="Verzeichnis5">
    <w:name w:val="toc 5"/>
    <w:basedOn w:val="Standard"/>
    <w:next w:val="Standard"/>
    <w:semiHidden/>
    <w:rsid w:val="00A806FD"/>
    <w:pPr>
      <w:tabs>
        <w:tab w:val="right" w:leader="dot" w:pos="9072"/>
      </w:tabs>
      <w:spacing w:before="0"/>
      <w:ind w:left="880"/>
      <w:jc w:val="left"/>
    </w:pPr>
    <w:rPr>
      <w:sz w:val="20"/>
    </w:rPr>
  </w:style>
  <w:style w:type="paragraph" w:styleId="Verzeichnis6">
    <w:name w:val="toc 6"/>
    <w:basedOn w:val="Standard"/>
    <w:next w:val="Standard"/>
    <w:semiHidden/>
    <w:rsid w:val="00A806FD"/>
    <w:pPr>
      <w:tabs>
        <w:tab w:val="right" w:leader="dot" w:pos="9072"/>
      </w:tabs>
      <w:spacing w:before="0"/>
      <w:ind w:left="1100"/>
      <w:jc w:val="left"/>
    </w:pPr>
    <w:rPr>
      <w:sz w:val="20"/>
    </w:rPr>
  </w:style>
  <w:style w:type="paragraph" w:styleId="Verzeichnis7">
    <w:name w:val="toc 7"/>
    <w:basedOn w:val="Standard"/>
    <w:next w:val="Standard"/>
    <w:semiHidden/>
    <w:rsid w:val="00A806FD"/>
    <w:pPr>
      <w:tabs>
        <w:tab w:val="right" w:leader="dot" w:pos="9072"/>
      </w:tabs>
      <w:spacing w:before="0"/>
      <w:ind w:left="1320"/>
      <w:jc w:val="left"/>
    </w:pPr>
    <w:rPr>
      <w:sz w:val="20"/>
    </w:rPr>
  </w:style>
  <w:style w:type="paragraph" w:styleId="Verzeichnis8">
    <w:name w:val="toc 8"/>
    <w:basedOn w:val="Standard"/>
    <w:next w:val="Standard"/>
    <w:semiHidden/>
    <w:rsid w:val="00A806FD"/>
    <w:pPr>
      <w:tabs>
        <w:tab w:val="right" w:leader="dot" w:pos="9072"/>
      </w:tabs>
      <w:spacing w:before="0"/>
      <w:ind w:left="1540"/>
      <w:jc w:val="left"/>
    </w:pPr>
    <w:rPr>
      <w:sz w:val="20"/>
    </w:rPr>
  </w:style>
  <w:style w:type="paragraph" w:styleId="Verzeichnis9">
    <w:name w:val="toc 9"/>
    <w:basedOn w:val="Standard"/>
    <w:next w:val="Standard"/>
    <w:semiHidden/>
    <w:rsid w:val="00A806FD"/>
    <w:pPr>
      <w:tabs>
        <w:tab w:val="right" w:leader="dot" w:pos="9072"/>
      </w:tabs>
      <w:spacing w:before="0"/>
      <w:ind w:left="1760"/>
      <w:jc w:val="left"/>
    </w:pPr>
    <w:rPr>
      <w:sz w:val="20"/>
    </w:rPr>
  </w:style>
  <w:style w:type="paragraph" w:styleId="StandardWeb">
    <w:name w:val="Normal (Web)"/>
    <w:basedOn w:val="Standard"/>
    <w:uiPriority w:val="99"/>
    <w:rsid w:val="00A806FD"/>
    <w:pPr>
      <w:spacing w:beforeAutospacing="1" w:after="100" w:afterAutospacing="1" w:line="240" w:lineRule="auto"/>
      <w:jc w:val="left"/>
    </w:pPr>
    <w:rPr>
      <w:sz w:val="24"/>
      <w:szCs w:val="24"/>
    </w:rPr>
  </w:style>
  <w:style w:type="paragraph" w:styleId="Sprechblasentext">
    <w:name w:val="Balloon Text"/>
    <w:basedOn w:val="Standard"/>
    <w:semiHidden/>
    <w:rsid w:val="00A806FD"/>
    <w:rPr>
      <w:rFonts w:ascii="Tahoma" w:hAnsi="Tahoma" w:cs="Tahoma"/>
      <w:sz w:val="16"/>
      <w:szCs w:val="16"/>
    </w:rPr>
  </w:style>
  <w:style w:type="paragraph" w:customStyle="1" w:styleId="xl24">
    <w:name w:val="xl24"/>
    <w:basedOn w:val="Standard"/>
    <w:rsid w:val="00A806FD"/>
    <w:pPr>
      <w:pBdr>
        <w:top w:val="dotted" w:sz="4" w:space="0" w:color="auto"/>
        <w:left w:val="dotted" w:sz="4"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 w:val="24"/>
      <w:szCs w:val="24"/>
    </w:rPr>
  </w:style>
  <w:style w:type="paragraph" w:customStyle="1" w:styleId="xl25">
    <w:name w:val="xl25"/>
    <w:basedOn w:val="Standard"/>
    <w:rsid w:val="00A806FD"/>
    <w:pPr>
      <w:pBdr>
        <w:top w:val="double" w:sz="6" w:space="0" w:color="auto"/>
        <w:left w:val="double" w:sz="6" w:space="0" w:color="auto"/>
      </w:pBdr>
      <w:shd w:val="clear" w:color="auto" w:fill="FFFFFF"/>
      <w:spacing w:beforeAutospacing="1" w:after="100" w:afterAutospacing="1" w:line="240" w:lineRule="auto"/>
      <w:jc w:val="center"/>
      <w:textAlignment w:val="center"/>
    </w:pPr>
    <w:rPr>
      <w:b/>
      <w:bCs/>
      <w:sz w:val="24"/>
      <w:szCs w:val="24"/>
    </w:rPr>
  </w:style>
  <w:style w:type="paragraph" w:customStyle="1" w:styleId="xl26">
    <w:name w:val="xl26"/>
    <w:basedOn w:val="Standard"/>
    <w:rsid w:val="00A806FD"/>
    <w:pPr>
      <w:pBdr>
        <w:top w:val="double" w:sz="6" w:space="0" w:color="auto"/>
        <w:left w:val="single" w:sz="4" w:space="0" w:color="auto"/>
      </w:pBdr>
      <w:shd w:val="clear" w:color="auto" w:fill="FFFFFF"/>
      <w:spacing w:beforeAutospacing="1" w:after="100" w:afterAutospacing="1" w:line="240" w:lineRule="auto"/>
      <w:jc w:val="left"/>
      <w:textAlignment w:val="center"/>
    </w:pPr>
    <w:rPr>
      <w:b/>
      <w:bCs/>
      <w:sz w:val="24"/>
      <w:szCs w:val="24"/>
    </w:rPr>
  </w:style>
  <w:style w:type="paragraph" w:customStyle="1" w:styleId="xl27">
    <w:name w:val="xl27"/>
    <w:basedOn w:val="Standard"/>
    <w:rsid w:val="00A806FD"/>
    <w:pPr>
      <w:pBdr>
        <w:top w:val="dotted" w:sz="4" w:space="0" w:color="auto"/>
        <w:left w:val="double" w:sz="6" w:space="0" w:color="auto"/>
        <w:bottom w:val="dotted" w:sz="4" w:space="0" w:color="auto"/>
        <w:right w:val="single" w:sz="4" w:space="0" w:color="auto"/>
      </w:pBdr>
      <w:shd w:val="clear" w:color="auto" w:fill="FFFFFF"/>
      <w:spacing w:beforeAutospacing="1" w:after="100" w:afterAutospacing="1" w:line="240" w:lineRule="auto"/>
      <w:jc w:val="center"/>
      <w:textAlignment w:val="center"/>
    </w:pPr>
    <w:rPr>
      <w:sz w:val="24"/>
      <w:szCs w:val="24"/>
    </w:rPr>
  </w:style>
  <w:style w:type="paragraph" w:customStyle="1" w:styleId="xl28">
    <w:name w:val="xl28"/>
    <w:basedOn w:val="Standard"/>
    <w:rsid w:val="00A806FD"/>
    <w:pPr>
      <w:pBdr>
        <w:top w:val="single" w:sz="4" w:space="0" w:color="auto"/>
        <w:left w:val="double" w:sz="6" w:space="0" w:color="auto"/>
        <w:bottom w:val="double" w:sz="6" w:space="0" w:color="auto"/>
        <w:right w:val="single" w:sz="4" w:space="0" w:color="auto"/>
      </w:pBdr>
      <w:shd w:val="clear" w:color="auto" w:fill="FFFFFF"/>
      <w:spacing w:beforeAutospacing="1" w:after="100" w:afterAutospacing="1" w:line="240" w:lineRule="auto"/>
      <w:jc w:val="center"/>
      <w:textAlignment w:val="center"/>
    </w:pPr>
    <w:rPr>
      <w:b/>
      <w:bCs/>
      <w:sz w:val="24"/>
      <w:szCs w:val="24"/>
    </w:rPr>
  </w:style>
  <w:style w:type="paragraph" w:customStyle="1" w:styleId="xl29">
    <w:name w:val="xl29"/>
    <w:basedOn w:val="Standard"/>
    <w:rsid w:val="00A806FD"/>
    <w:pPr>
      <w:pBdr>
        <w:top w:val="dotted" w:sz="4" w:space="0" w:color="auto"/>
        <w:bottom w:val="dotted" w:sz="4" w:space="0" w:color="auto"/>
      </w:pBdr>
      <w:shd w:val="clear" w:color="auto" w:fill="FFFFFF"/>
      <w:spacing w:beforeAutospacing="1" w:after="100" w:afterAutospacing="1" w:line="240" w:lineRule="auto"/>
      <w:jc w:val="center"/>
      <w:textAlignment w:val="center"/>
    </w:pPr>
    <w:rPr>
      <w:sz w:val="24"/>
      <w:szCs w:val="24"/>
    </w:rPr>
  </w:style>
  <w:style w:type="paragraph" w:customStyle="1" w:styleId="xl30">
    <w:name w:val="xl30"/>
    <w:basedOn w:val="Standard"/>
    <w:rsid w:val="00A806FD"/>
    <w:pPr>
      <w:pBdr>
        <w:top w:val="single" w:sz="4" w:space="0" w:color="auto"/>
        <w:bottom w:val="double" w:sz="6" w:space="0" w:color="auto"/>
      </w:pBdr>
      <w:shd w:val="clear" w:color="auto" w:fill="FFFFFF"/>
      <w:spacing w:beforeAutospacing="1" w:after="100" w:afterAutospacing="1" w:line="240" w:lineRule="auto"/>
      <w:jc w:val="center"/>
      <w:textAlignment w:val="center"/>
    </w:pPr>
    <w:rPr>
      <w:b/>
      <w:bCs/>
      <w:sz w:val="24"/>
      <w:szCs w:val="24"/>
    </w:rPr>
  </w:style>
  <w:style w:type="paragraph" w:customStyle="1" w:styleId="xl31">
    <w:name w:val="xl31"/>
    <w:basedOn w:val="Standard"/>
    <w:rsid w:val="00A806FD"/>
    <w:pPr>
      <w:pBdr>
        <w:top w:val="double" w:sz="6" w:space="0" w:color="auto"/>
        <w:left w:val="single" w:sz="4" w:space="0" w:color="auto"/>
      </w:pBdr>
      <w:shd w:val="clear" w:color="auto" w:fill="FFFFFF"/>
      <w:spacing w:beforeAutospacing="1" w:after="100" w:afterAutospacing="1" w:line="240" w:lineRule="auto"/>
      <w:jc w:val="left"/>
      <w:textAlignment w:val="center"/>
    </w:pPr>
    <w:rPr>
      <w:b/>
      <w:bCs/>
      <w:sz w:val="24"/>
      <w:szCs w:val="24"/>
    </w:rPr>
  </w:style>
  <w:style w:type="paragraph" w:customStyle="1" w:styleId="xl32">
    <w:name w:val="xl32"/>
    <w:basedOn w:val="Standard"/>
    <w:rsid w:val="00A806FD"/>
    <w:pPr>
      <w:pBdr>
        <w:top w:val="double" w:sz="6" w:space="0" w:color="auto"/>
        <w:left w:val="single" w:sz="4" w:space="0" w:color="auto"/>
        <w:right w:val="single" w:sz="4" w:space="0" w:color="auto"/>
      </w:pBdr>
      <w:shd w:val="clear" w:color="auto" w:fill="FFFFFF"/>
      <w:spacing w:beforeAutospacing="1" w:after="100" w:afterAutospacing="1" w:line="240" w:lineRule="auto"/>
      <w:jc w:val="left"/>
      <w:textAlignment w:val="center"/>
    </w:pPr>
    <w:rPr>
      <w:b/>
      <w:bCs/>
      <w:sz w:val="24"/>
      <w:szCs w:val="24"/>
    </w:rPr>
  </w:style>
  <w:style w:type="paragraph" w:customStyle="1" w:styleId="xl33">
    <w:name w:val="xl33"/>
    <w:basedOn w:val="Standard"/>
    <w:rsid w:val="00A806FD"/>
    <w:pPr>
      <w:pBdr>
        <w:left w:val="double" w:sz="6" w:space="0" w:color="auto"/>
        <w:bottom w:val="double" w:sz="6" w:space="0" w:color="auto"/>
        <w:right w:val="single" w:sz="4" w:space="0" w:color="auto"/>
      </w:pBdr>
      <w:shd w:val="clear" w:color="auto" w:fill="FFFFFF"/>
      <w:spacing w:beforeAutospacing="1" w:after="100" w:afterAutospacing="1" w:line="240" w:lineRule="auto"/>
      <w:jc w:val="center"/>
      <w:textAlignment w:val="center"/>
    </w:pPr>
    <w:rPr>
      <w:szCs w:val="22"/>
    </w:rPr>
  </w:style>
  <w:style w:type="paragraph" w:customStyle="1" w:styleId="xl34">
    <w:name w:val="xl34"/>
    <w:basedOn w:val="Standard"/>
    <w:rsid w:val="00A806FD"/>
    <w:pPr>
      <w:pBdr>
        <w:bottom w:val="double" w:sz="6" w:space="0" w:color="auto"/>
        <w:right w:val="single" w:sz="4" w:space="0" w:color="auto"/>
      </w:pBdr>
      <w:shd w:val="clear" w:color="auto" w:fill="FFFFFF"/>
      <w:spacing w:beforeAutospacing="1" w:after="100" w:afterAutospacing="1" w:line="240" w:lineRule="auto"/>
      <w:jc w:val="center"/>
      <w:textAlignment w:val="center"/>
    </w:pPr>
    <w:rPr>
      <w:szCs w:val="22"/>
    </w:rPr>
  </w:style>
  <w:style w:type="paragraph" w:customStyle="1" w:styleId="xl35">
    <w:name w:val="xl35"/>
    <w:basedOn w:val="Standard"/>
    <w:rsid w:val="00A806FD"/>
    <w:pPr>
      <w:pBdr>
        <w:left w:val="single" w:sz="4" w:space="0" w:color="auto"/>
        <w:bottom w:val="double" w:sz="6" w:space="0" w:color="auto"/>
        <w:right w:val="single" w:sz="4" w:space="0" w:color="auto"/>
      </w:pBdr>
      <w:shd w:val="clear" w:color="auto" w:fill="FFFFFF"/>
      <w:spacing w:beforeAutospacing="1" w:after="100" w:afterAutospacing="1" w:line="240" w:lineRule="auto"/>
      <w:jc w:val="center"/>
      <w:textAlignment w:val="center"/>
    </w:pPr>
    <w:rPr>
      <w:szCs w:val="22"/>
    </w:rPr>
  </w:style>
  <w:style w:type="paragraph" w:customStyle="1" w:styleId="xl36">
    <w:name w:val="xl36"/>
    <w:basedOn w:val="Standard"/>
    <w:rsid w:val="00A806FD"/>
    <w:pPr>
      <w:pBdr>
        <w:top w:val="dotted" w:sz="4" w:space="0" w:color="auto"/>
        <w:left w:val="dotted" w:sz="4" w:space="0" w:color="auto"/>
        <w:bottom w:val="dotted" w:sz="4" w:space="0" w:color="auto"/>
        <w:right w:val="single" w:sz="4" w:space="0" w:color="auto"/>
      </w:pBdr>
      <w:shd w:val="clear" w:color="auto" w:fill="FFFFFF"/>
      <w:spacing w:beforeAutospacing="1" w:after="100" w:afterAutospacing="1" w:line="240" w:lineRule="auto"/>
      <w:jc w:val="center"/>
      <w:textAlignment w:val="center"/>
    </w:pPr>
    <w:rPr>
      <w:sz w:val="24"/>
      <w:szCs w:val="24"/>
    </w:rPr>
  </w:style>
  <w:style w:type="paragraph" w:customStyle="1" w:styleId="xl37">
    <w:name w:val="xl37"/>
    <w:basedOn w:val="Standard"/>
    <w:rsid w:val="00A806FD"/>
    <w:pPr>
      <w:pBdr>
        <w:top w:val="single" w:sz="4" w:space="0" w:color="auto"/>
        <w:left w:val="dotted" w:sz="4" w:space="0" w:color="auto"/>
        <w:bottom w:val="double" w:sz="6" w:space="0" w:color="auto"/>
        <w:right w:val="dotted" w:sz="4" w:space="0" w:color="auto"/>
      </w:pBdr>
      <w:shd w:val="clear" w:color="auto" w:fill="FFFFFF"/>
      <w:spacing w:beforeAutospacing="1" w:after="100" w:afterAutospacing="1" w:line="240" w:lineRule="auto"/>
      <w:jc w:val="center"/>
      <w:textAlignment w:val="center"/>
    </w:pPr>
    <w:rPr>
      <w:b/>
      <w:bCs/>
      <w:sz w:val="24"/>
      <w:szCs w:val="24"/>
    </w:rPr>
  </w:style>
  <w:style w:type="paragraph" w:customStyle="1" w:styleId="xl38">
    <w:name w:val="xl38"/>
    <w:basedOn w:val="Standard"/>
    <w:rsid w:val="00A806FD"/>
    <w:pPr>
      <w:pBdr>
        <w:top w:val="single" w:sz="4" w:space="0" w:color="auto"/>
        <w:left w:val="dotted" w:sz="4" w:space="0" w:color="auto"/>
        <w:bottom w:val="double" w:sz="6" w:space="0" w:color="auto"/>
        <w:right w:val="single" w:sz="4" w:space="0" w:color="auto"/>
      </w:pBdr>
      <w:shd w:val="clear" w:color="auto" w:fill="FFFFFF"/>
      <w:spacing w:beforeAutospacing="1" w:after="100" w:afterAutospacing="1" w:line="240" w:lineRule="auto"/>
      <w:jc w:val="center"/>
      <w:textAlignment w:val="center"/>
    </w:pPr>
    <w:rPr>
      <w:b/>
      <w:bCs/>
      <w:sz w:val="24"/>
      <w:szCs w:val="24"/>
    </w:rPr>
  </w:style>
  <w:style w:type="paragraph" w:customStyle="1" w:styleId="xl39">
    <w:name w:val="xl39"/>
    <w:basedOn w:val="Standard"/>
    <w:rsid w:val="00A806FD"/>
    <w:pPr>
      <w:pBdr>
        <w:top w:val="dotted" w:sz="4" w:space="0" w:color="auto"/>
        <w:left w:val="double" w:sz="6" w:space="0" w:color="auto"/>
        <w:bottom w:val="dotted" w:sz="4" w:space="0" w:color="auto"/>
        <w:right w:val="single" w:sz="4" w:space="0" w:color="auto"/>
      </w:pBdr>
      <w:shd w:val="clear" w:color="auto" w:fill="FFFFFF"/>
      <w:spacing w:beforeAutospacing="1" w:after="100" w:afterAutospacing="1" w:line="240" w:lineRule="auto"/>
      <w:jc w:val="center"/>
      <w:textAlignment w:val="center"/>
    </w:pPr>
    <w:rPr>
      <w:szCs w:val="22"/>
    </w:rPr>
  </w:style>
  <w:style w:type="paragraph" w:customStyle="1" w:styleId="xl40">
    <w:name w:val="xl40"/>
    <w:basedOn w:val="Standard"/>
    <w:rsid w:val="00A806FD"/>
    <w:pPr>
      <w:pBdr>
        <w:top w:val="dotted" w:sz="4" w:space="0" w:color="auto"/>
        <w:bottom w:val="dotted" w:sz="4" w:space="0" w:color="auto"/>
      </w:pBdr>
      <w:shd w:val="clear" w:color="auto" w:fill="FFFFFF"/>
      <w:spacing w:beforeAutospacing="1" w:after="100" w:afterAutospacing="1" w:line="240" w:lineRule="auto"/>
      <w:jc w:val="center"/>
      <w:textAlignment w:val="center"/>
    </w:pPr>
    <w:rPr>
      <w:szCs w:val="22"/>
    </w:rPr>
  </w:style>
  <w:style w:type="paragraph" w:customStyle="1" w:styleId="xl41">
    <w:name w:val="xl41"/>
    <w:basedOn w:val="Standard"/>
    <w:rsid w:val="00A806FD"/>
    <w:pPr>
      <w:pBdr>
        <w:top w:val="dotted" w:sz="4" w:space="0" w:color="auto"/>
        <w:left w:val="single" w:sz="8"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Cs w:val="22"/>
    </w:rPr>
  </w:style>
  <w:style w:type="paragraph" w:customStyle="1" w:styleId="xl42">
    <w:name w:val="xl42"/>
    <w:basedOn w:val="Standard"/>
    <w:rsid w:val="00A806FD"/>
    <w:pPr>
      <w:pBdr>
        <w:top w:val="dotted" w:sz="4" w:space="0" w:color="auto"/>
        <w:left w:val="dotted" w:sz="4"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Cs w:val="22"/>
    </w:rPr>
  </w:style>
  <w:style w:type="paragraph" w:customStyle="1" w:styleId="xl43">
    <w:name w:val="xl43"/>
    <w:basedOn w:val="Standard"/>
    <w:rsid w:val="00A806FD"/>
    <w:pPr>
      <w:pBdr>
        <w:top w:val="dotted" w:sz="4" w:space="0" w:color="auto"/>
        <w:left w:val="dotted" w:sz="4"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Cs w:val="22"/>
    </w:rPr>
  </w:style>
  <w:style w:type="paragraph" w:customStyle="1" w:styleId="xl44">
    <w:name w:val="xl44"/>
    <w:basedOn w:val="Standard"/>
    <w:rsid w:val="00A806FD"/>
    <w:pPr>
      <w:pBdr>
        <w:top w:val="dotted" w:sz="4" w:space="0" w:color="auto"/>
        <w:left w:val="dotted" w:sz="4" w:space="0" w:color="auto"/>
        <w:bottom w:val="dotted" w:sz="4" w:space="0" w:color="auto"/>
        <w:right w:val="double" w:sz="6" w:space="0" w:color="auto"/>
      </w:pBdr>
      <w:shd w:val="clear" w:color="auto" w:fill="FFFFFF"/>
      <w:spacing w:beforeAutospacing="1" w:after="100" w:afterAutospacing="1" w:line="240" w:lineRule="auto"/>
      <w:jc w:val="center"/>
      <w:textAlignment w:val="center"/>
    </w:pPr>
    <w:rPr>
      <w:szCs w:val="22"/>
    </w:rPr>
  </w:style>
  <w:style w:type="paragraph" w:customStyle="1" w:styleId="xl45">
    <w:name w:val="xl45"/>
    <w:basedOn w:val="Standard"/>
    <w:rsid w:val="00A806FD"/>
    <w:pPr>
      <w:pBdr>
        <w:top w:val="dotted" w:sz="4" w:space="0" w:color="auto"/>
        <w:left w:val="dotted" w:sz="4"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Cs w:val="22"/>
    </w:rPr>
  </w:style>
  <w:style w:type="paragraph" w:customStyle="1" w:styleId="xl46">
    <w:name w:val="xl46"/>
    <w:basedOn w:val="Standard"/>
    <w:rsid w:val="00A806FD"/>
    <w:pPr>
      <w:pBdr>
        <w:top w:val="dotted" w:sz="4" w:space="0" w:color="auto"/>
        <w:left w:val="dotted" w:sz="4" w:space="0" w:color="auto"/>
        <w:bottom w:val="dotted" w:sz="4" w:space="0" w:color="auto"/>
        <w:right w:val="dotted" w:sz="4" w:space="0" w:color="auto"/>
      </w:pBdr>
      <w:shd w:val="clear" w:color="auto" w:fill="FFFFFF"/>
      <w:spacing w:beforeAutospacing="1" w:after="100" w:afterAutospacing="1" w:line="240" w:lineRule="auto"/>
      <w:jc w:val="center"/>
      <w:textAlignment w:val="center"/>
    </w:pPr>
    <w:rPr>
      <w:szCs w:val="22"/>
    </w:rPr>
  </w:style>
  <w:style w:type="character" w:styleId="Hyperlink">
    <w:name w:val="Hyperlink"/>
    <w:basedOn w:val="Absatz-Standardschriftart"/>
    <w:semiHidden/>
    <w:rsid w:val="008049EB"/>
    <w:rPr>
      <w:color w:val="0000FF"/>
      <w:u w:val="single"/>
    </w:rPr>
  </w:style>
  <w:style w:type="table" w:styleId="Tabellenraster">
    <w:name w:val="Table Grid"/>
    <w:basedOn w:val="NormaleTabelle"/>
    <w:uiPriority w:val="39"/>
    <w:rsid w:val="0003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90A19"/>
    <w:rPr>
      <w:color w:val="808080"/>
    </w:rPr>
  </w:style>
  <w:style w:type="character" w:customStyle="1" w:styleId="KopfzeileZchn">
    <w:name w:val="Kopfzeile Zchn"/>
    <w:basedOn w:val="Absatz-Standardschriftart"/>
    <w:link w:val="Kopfzeile"/>
    <w:rsid w:val="003547F7"/>
  </w:style>
  <w:style w:type="paragraph" w:styleId="Dokumentstruktur">
    <w:name w:val="Document Map"/>
    <w:basedOn w:val="Standard"/>
    <w:link w:val="DokumentstrukturZchn"/>
    <w:uiPriority w:val="99"/>
    <w:semiHidden/>
    <w:unhideWhenUsed/>
    <w:rsid w:val="00134036"/>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34036"/>
    <w:rPr>
      <w:rFonts w:ascii="Tahoma" w:hAnsi="Tahoma" w:cs="Tahoma"/>
      <w:sz w:val="16"/>
      <w:szCs w:val="16"/>
    </w:rPr>
  </w:style>
  <w:style w:type="paragraph" w:customStyle="1" w:styleId="Formatvorlage1">
    <w:name w:val="Formatvorlage1"/>
    <w:basedOn w:val="berschrift4"/>
    <w:link w:val="Formatvorlage1Zchn"/>
    <w:autoRedefine/>
    <w:qFormat/>
    <w:rsid w:val="00DD53FE"/>
    <w:pPr>
      <w:widowControl w:val="0"/>
    </w:pPr>
  </w:style>
  <w:style w:type="character" w:customStyle="1" w:styleId="berschrift4Zchn">
    <w:name w:val="Überschrift 4 Zchn"/>
    <w:basedOn w:val="Absatz-Standardschriftart"/>
    <w:link w:val="berschrift4"/>
    <w:rsid w:val="00C52A17"/>
    <w:rPr>
      <w:b/>
      <w:i/>
      <w:sz w:val="24"/>
    </w:rPr>
  </w:style>
  <w:style w:type="character" w:customStyle="1" w:styleId="Formatvorlage1Zchn">
    <w:name w:val="Formatvorlage1 Zchn"/>
    <w:basedOn w:val="berschrift4Zchn"/>
    <w:link w:val="Formatvorlage1"/>
    <w:rsid w:val="00DD53FE"/>
    <w:rPr>
      <w:b/>
      <w:i/>
      <w:sz w:val="24"/>
    </w:rPr>
  </w:style>
  <w:style w:type="paragraph" w:styleId="Textkrper">
    <w:name w:val="Body Text"/>
    <w:basedOn w:val="Standard"/>
    <w:link w:val="TextkrperZchn"/>
    <w:rsid w:val="007E1254"/>
    <w:pPr>
      <w:spacing w:before="0" w:line="240" w:lineRule="auto"/>
      <w:jc w:val="left"/>
    </w:pPr>
    <w:rPr>
      <w:sz w:val="24"/>
      <w:szCs w:val="24"/>
      <w:u w:val="single"/>
    </w:rPr>
  </w:style>
  <w:style w:type="character" w:customStyle="1" w:styleId="TextkrperZchn">
    <w:name w:val="Textkörper Zchn"/>
    <w:basedOn w:val="Absatz-Standardschriftart"/>
    <w:link w:val="Textkrper"/>
    <w:rsid w:val="007E1254"/>
    <w:rPr>
      <w:rFonts w:ascii="Times New Roman" w:hAnsi="Times New Roman"/>
      <w:sz w:val="24"/>
      <w:szCs w:val="24"/>
      <w:u w:val="single"/>
    </w:rPr>
  </w:style>
  <w:style w:type="character" w:customStyle="1" w:styleId="texhtml">
    <w:name w:val="texhtml"/>
    <w:basedOn w:val="Absatz-Standardschriftart"/>
    <w:rsid w:val="00BD5521"/>
  </w:style>
  <w:style w:type="paragraph" w:styleId="Listenabsatz">
    <w:name w:val="List Paragraph"/>
    <w:basedOn w:val="Standard"/>
    <w:uiPriority w:val="34"/>
    <w:qFormat/>
    <w:rsid w:val="00214FB3"/>
    <w:pPr>
      <w:ind w:left="720"/>
      <w:contextualSpacing/>
    </w:pPr>
  </w:style>
  <w:style w:type="character" w:styleId="Hervorhebung">
    <w:name w:val="Emphasis"/>
    <w:basedOn w:val="Absatz-Standardschriftart"/>
    <w:uiPriority w:val="20"/>
    <w:qFormat/>
    <w:rsid w:val="007E7E52"/>
    <w:rPr>
      <w:i/>
      <w:iCs/>
    </w:rPr>
  </w:style>
  <w:style w:type="character" w:customStyle="1" w:styleId="a2">
    <w:name w:val="a2"/>
    <w:basedOn w:val="Absatz-Standardschriftart"/>
    <w:rsid w:val="007E7E52"/>
  </w:style>
  <w:style w:type="character" w:styleId="BesuchterHyperlink">
    <w:name w:val="FollowedHyperlink"/>
    <w:basedOn w:val="Absatz-Standardschriftart"/>
    <w:uiPriority w:val="99"/>
    <w:semiHidden/>
    <w:unhideWhenUsed/>
    <w:rsid w:val="001F22C8"/>
    <w:rPr>
      <w:color w:val="800080" w:themeColor="followedHyperlink"/>
      <w:u w:val="single"/>
    </w:rPr>
  </w:style>
  <w:style w:type="character" w:styleId="HTMLSchreibmaschine">
    <w:name w:val="HTML Typewriter"/>
    <w:basedOn w:val="Absatz-Standardschriftart"/>
    <w:uiPriority w:val="99"/>
    <w:semiHidden/>
    <w:unhideWhenUsed/>
    <w:rsid w:val="00EC0604"/>
    <w:rPr>
      <w:rFonts w:ascii="Courier New" w:eastAsia="Times New Roman" w:hAnsi="Courier New" w:cs="Courier New"/>
      <w:sz w:val="20"/>
      <w:szCs w:val="20"/>
    </w:rPr>
  </w:style>
  <w:style w:type="paragraph" w:customStyle="1" w:styleId="Default">
    <w:name w:val="Default"/>
    <w:rsid w:val="002F3393"/>
    <w:pPr>
      <w:autoSpaceDE w:val="0"/>
      <w:autoSpaceDN w:val="0"/>
      <w:adjustRightInd w:val="0"/>
    </w:pPr>
    <w:rPr>
      <w:rFonts w:ascii="Arial" w:hAnsi="Arial" w:cs="Arial"/>
      <w:color w:val="000000"/>
      <w:sz w:val="24"/>
      <w:szCs w:val="24"/>
    </w:rPr>
  </w:style>
  <w:style w:type="paragraph" w:styleId="z-Formularbeginn">
    <w:name w:val="HTML Top of Form"/>
    <w:basedOn w:val="Standard"/>
    <w:next w:val="Standard"/>
    <w:link w:val="z-FormularbeginnZchn"/>
    <w:hidden/>
    <w:uiPriority w:val="99"/>
    <w:semiHidden/>
    <w:unhideWhenUsed/>
    <w:rsid w:val="00C52F80"/>
    <w:pPr>
      <w:pBdr>
        <w:bottom w:val="single" w:sz="6" w:space="1" w:color="auto"/>
      </w:pBdr>
      <w:spacing w:before="0" w:line="240" w:lineRule="auto"/>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C52F80"/>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C52F80"/>
    <w:pPr>
      <w:pBdr>
        <w:top w:val="single" w:sz="6" w:space="1" w:color="auto"/>
      </w:pBdr>
      <w:spacing w:before="0" w:line="240" w:lineRule="auto"/>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rsid w:val="00C52F80"/>
    <w:rPr>
      <w:rFonts w:ascii="Arial" w:hAnsi="Arial" w:cs="Arial"/>
      <w:vanish/>
      <w:sz w:val="16"/>
      <w:szCs w:val="16"/>
    </w:rPr>
  </w:style>
  <w:style w:type="character" w:customStyle="1" w:styleId="user">
    <w:name w:val="user"/>
    <w:basedOn w:val="Absatz-Standardschriftart"/>
    <w:rsid w:val="001B18AF"/>
  </w:style>
  <w:style w:type="character" w:customStyle="1" w:styleId="usericon">
    <w:name w:val="usericon"/>
    <w:basedOn w:val="Absatz-Standardschriftart"/>
    <w:rsid w:val="001B18AF"/>
  </w:style>
  <w:style w:type="character" w:customStyle="1" w:styleId="expertsname">
    <w:name w:val="expertsname"/>
    <w:basedOn w:val="Absatz-Standardschriftart"/>
    <w:rsid w:val="007C5287"/>
  </w:style>
  <w:style w:type="character" w:customStyle="1" w:styleId="mathjaxmathml">
    <w:name w:val="mathjax_mathml"/>
    <w:basedOn w:val="Absatz-Standardschriftart"/>
    <w:rsid w:val="00DD6F7A"/>
  </w:style>
  <w:style w:type="paragraph" w:customStyle="1" w:styleId="pthreaduserboxnick">
    <w:name w:val="p_thread_userbox_nick"/>
    <w:basedOn w:val="Standard"/>
    <w:rsid w:val="00543B7F"/>
    <w:pPr>
      <w:spacing w:beforeAutospacing="1" w:after="100" w:afterAutospacing="1" w:line="240" w:lineRule="auto"/>
      <w:jc w:val="left"/>
    </w:pPr>
    <w:rPr>
      <w:sz w:val="24"/>
      <w:szCs w:val="24"/>
    </w:rPr>
  </w:style>
  <w:style w:type="paragraph" w:customStyle="1" w:styleId="pthreaduserbox">
    <w:name w:val="p_thread_userbox"/>
    <w:basedOn w:val="Standard"/>
    <w:rsid w:val="00543B7F"/>
    <w:pPr>
      <w:spacing w:beforeAutospacing="1" w:after="100" w:afterAutospacing="1" w:line="240" w:lineRule="auto"/>
      <w:jc w:val="left"/>
    </w:pPr>
    <w:rPr>
      <w:sz w:val="24"/>
      <w:szCs w:val="24"/>
    </w:rPr>
  </w:style>
  <w:style w:type="character" w:styleId="Fett">
    <w:name w:val="Strong"/>
    <w:basedOn w:val="Absatz-Standardschriftart"/>
    <w:uiPriority w:val="22"/>
    <w:qFormat/>
    <w:rsid w:val="00064B15"/>
    <w:rPr>
      <w:b/>
      <w:bCs/>
    </w:rPr>
  </w:style>
  <w:style w:type="paragraph" w:customStyle="1" w:styleId="s1">
    <w:name w:val="s1"/>
    <w:basedOn w:val="Standard"/>
    <w:uiPriority w:val="99"/>
    <w:rsid w:val="003F749B"/>
    <w:pPr>
      <w:spacing w:beforeAutospacing="1" w:after="100" w:afterAutospacing="1" w:line="240" w:lineRule="auto"/>
      <w:jc w:val="left"/>
    </w:pPr>
    <w:rPr>
      <w:sz w:val="24"/>
      <w:szCs w:val="24"/>
    </w:rPr>
  </w:style>
  <w:style w:type="paragraph" w:customStyle="1" w:styleId="s3">
    <w:name w:val="s3"/>
    <w:basedOn w:val="Standard"/>
    <w:uiPriority w:val="99"/>
    <w:rsid w:val="003F749B"/>
    <w:pPr>
      <w:spacing w:beforeAutospacing="1" w:after="100" w:afterAutospacing="1" w:line="240" w:lineRule="auto"/>
      <w:jc w:val="left"/>
    </w:pPr>
    <w:rPr>
      <w:sz w:val="24"/>
      <w:szCs w:val="24"/>
    </w:rPr>
  </w:style>
  <w:style w:type="paragraph" w:customStyle="1" w:styleId="s5">
    <w:name w:val="s5"/>
    <w:basedOn w:val="Standard"/>
    <w:uiPriority w:val="99"/>
    <w:rsid w:val="003F749B"/>
    <w:pPr>
      <w:spacing w:beforeAutospacing="1" w:after="100" w:afterAutospacing="1" w:line="240" w:lineRule="auto"/>
      <w:jc w:val="left"/>
    </w:pPr>
    <w:rPr>
      <w:sz w:val="24"/>
      <w:szCs w:val="24"/>
    </w:rPr>
  </w:style>
  <w:style w:type="paragraph" w:customStyle="1" w:styleId="s11">
    <w:name w:val="s11"/>
    <w:basedOn w:val="Standard"/>
    <w:uiPriority w:val="99"/>
    <w:rsid w:val="003F749B"/>
    <w:pPr>
      <w:spacing w:beforeAutospacing="1" w:after="100" w:afterAutospacing="1" w:line="240" w:lineRule="auto"/>
      <w:jc w:val="left"/>
    </w:pPr>
    <w:rPr>
      <w:sz w:val="24"/>
      <w:szCs w:val="24"/>
    </w:rPr>
  </w:style>
  <w:style w:type="character" w:customStyle="1" w:styleId="s2">
    <w:name w:val="s2"/>
    <w:basedOn w:val="Absatz-Standardschriftart"/>
    <w:rsid w:val="003F749B"/>
  </w:style>
  <w:style w:type="character" w:customStyle="1" w:styleId="s4">
    <w:name w:val="s4"/>
    <w:basedOn w:val="Absatz-Standardschriftart"/>
    <w:rsid w:val="003F749B"/>
  </w:style>
  <w:style w:type="character" w:customStyle="1" w:styleId="s6">
    <w:name w:val="s6"/>
    <w:basedOn w:val="Absatz-Standardschriftart"/>
    <w:rsid w:val="003F749B"/>
  </w:style>
  <w:style w:type="character" w:customStyle="1" w:styleId="s7">
    <w:name w:val="s7"/>
    <w:basedOn w:val="Absatz-Standardschriftart"/>
    <w:rsid w:val="003F749B"/>
  </w:style>
  <w:style w:type="character" w:customStyle="1" w:styleId="s8">
    <w:name w:val="s8"/>
    <w:basedOn w:val="Absatz-Standardschriftart"/>
    <w:rsid w:val="003F749B"/>
  </w:style>
  <w:style w:type="character" w:customStyle="1" w:styleId="s9">
    <w:name w:val="s9"/>
    <w:basedOn w:val="Absatz-Standardschriftart"/>
    <w:rsid w:val="003F749B"/>
  </w:style>
  <w:style w:type="character" w:customStyle="1" w:styleId="s10">
    <w:name w:val="s10"/>
    <w:basedOn w:val="Absatz-Standardschriftart"/>
    <w:rsid w:val="003F749B"/>
  </w:style>
  <w:style w:type="character" w:customStyle="1" w:styleId="s12">
    <w:name w:val="s12"/>
    <w:basedOn w:val="Absatz-Standardschriftart"/>
    <w:rsid w:val="003F749B"/>
  </w:style>
  <w:style w:type="character" w:customStyle="1" w:styleId="s14">
    <w:name w:val="s14"/>
    <w:basedOn w:val="Absatz-Standardschriftart"/>
    <w:rsid w:val="003F749B"/>
  </w:style>
  <w:style w:type="character" w:customStyle="1" w:styleId="s15">
    <w:name w:val="s15"/>
    <w:basedOn w:val="Absatz-Standardschriftart"/>
    <w:rsid w:val="003F749B"/>
  </w:style>
  <w:style w:type="character" w:customStyle="1" w:styleId="s17">
    <w:name w:val="s17"/>
    <w:basedOn w:val="Absatz-Standardschriftart"/>
    <w:rsid w:val="003F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804">
      <w:bodyDiv w:val="1"/>
      <w:marLeft w:val="0"/>
      <w:marRight w:val="0"/>
      <w:marTop w:val="0"/>
      <w:marBottom w:val="0"/>
      <w:divBdr>
        <w:top w:val="none" w:sz="0" w:space="0" w:color="auto"/>
        <w:left w:val="none" w:sz="0" w:space="0" w:color="auto"/>
        <w:bottom w:val="none" w:sz="0" w:space="0" w:color="auto"/>
        <w:right w:val="none" w:sz="0" w:space="0" w:color="auto"/>
      </w:divBdr>
    </w:div>
    <w:div w:id="23724233">
      <w:bodyDiv w:val="1"/>
      <w:marLeft w:val="0"/>
      <w:marRight w:val="0"/>
      <w:marTop w:val="0"/>
      <w:marBottom w:val="0"/>
      <w:divBdr>
        <w:top w:val="none" w:sz="0" w:space="0" w:color="auto"/>
        <w:left w:val="none" w:sz="0" w:space="0" w:color="auto"/>
        <w:bottom w:val="none" w:sz="0" w:space="0" w:color="auto"/>
        <w:right w:val="none" w:sz="0" w:space="0" w:color="auto"/>
      </w:divBdr>
      <w:divsChild>
        <w:div w:id="1247573747">
          <w:marLeft w:val="0"/>
          <w:marRight w:val="0"/>
          <w:marTop w:val="0"/>
          <w:marBottom w:val="0"/>
          <w:divBdr>
            <w:top w:val="none" w:sz="0" w:space="0" w:color="auto"/>
            <w:left w:val="none" w:sz="0" w:space="0" w:color="auto"/>
            <w:bottom w:val="none" w:sz="0" w:space="0" w:color="auto"/>
            <w:right w:val="none" w:sz="0" w:space="0" w:color="auto"/>
          </w:divBdr>
          <w:divsChild>
            <w:div w:id="1575973985">
              <w:marLeft w:val="0"/>
              <w:marRight w:val="0"/>
              <w:marTop w:val="0"/>
              <w:marBottom w:val="0"/>
              <w:divBdr>
                <w:top w:val="none" w:sz="0" w:space="0" w:color="auto"/>
                <w:left w:val="none" w:sz="0" w:space="0" w:color="auto"/>
                <w:bottom w:val="none" w:sz="0" w:space="0" w:color="auto"/>
                <w:right w:val="none" w:sz="0" w:space="0" w:color="auto"/>
              </w:divBdr>
              <w:divsChild>
                <w:div w:id="1212570851">
                  <w:marLeft w:val="0"/>
                  <w:marRight w:val="0"/>
                  <w:marTop w:val="0"/>
                  <w:marBottom w:val="0"/>
                  <w:divBdr>
                    <w:top w:val="none" w:sz="0" w:space="0" w:color="auto"/>
                    <w:left w:val="none" w:sz="0" w:space="0" w:color="auto"/>
                    <w:bottom w:val="none" w:sz="0" w:space="0" w:color="auto"/>
                    <w:right w:val="none" w:sz="0" w:space="0" w:color="auto"/>
                  </w:divBdr>
                  <w:divsChild>
                    <w:div w:id="1585214214">
                      <w:marLeft w:val="0"/>
                      <w:marRight w:val="0"/>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1732267484">
                              <w:marLeft w:val="0"/>
                              <w:marRight w:val="0"/>
                              <w:marTop w:val="0"/>
                              <w:marBottom w:val="0"/>
                              <w:divBdr>
                                <w:top w:val="none" w:sz="0" w:space="0" w:color="auto"/>
                                <w:left w:val="none" w:sz="0" w:space="0" w:color="auto"/>
                                <w:bottom w:val="none" w:sz="0" w:space="0" w:color="auto"/>
                                <w:right w:val="none" w:sz="0" w:space="0" w:color="auto"/>
                              </w:divBdr>
                              <w:divsChild>
                                <w:div w:id="1441290999">
                                  <w:marLeft w:val="0"/>
                                  <w:marRight w:val="0"/>
                                  <w:marTop w:val="0"/>
                                  <w:marBottom w:val="0"/>
                                  <w:divBdr>
                                    <w:top w:val="none" w:sz="0" w:space="0" w:color="auto"/>
                                    <w:left w:val="none" w:sz="0" w:space="0" w:color="auto"/>
                                    <w:bottom w:val="none" w:sz="0" w:space="0" w:color="auto"/>
                                    <w:right w:val="none" w:sz="0" w:space="0" w:color="auto"/>
                                  </w:divBdr>
                                  <w:divsChild>
                                    <w:div w:id="486480907">
                                      <w:marLeft w:val="0"/>
                                      <w:marRight w:val="0"/>
                                      <w:marTop w:val="0"/>
                                      <w:marBottom w:val="0"/>
                                      <w:divBdr>
                                        <w:top w:val="none" w:sz="0" w:space="0" w:color="auto"/>
                                        <w:left w:val="none" w:sz="0" w:space="0" w:color="auto"/>
                                        <w:bottom w:val="none" w:sz="0" w:space="0" w:color="auto"/>
                                        <w:right w:val="none" w:sz="0" w:space="0" w:color="auto"/>
                                      </w:divBdr>
                                      <w:divsChild>
                                        <w:div w:id="16017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712">
          <w:marLeft w:val="0"/>
          <w:marRight w:val="0"/>
          <w:marTop w:val="0"/>
          <w:marBottom w:val="0"/>
          <w:divBdr>
            <w:top w:val="none" w:sz="0" w:space="0" w:color="auto"/>
            <w:left w:val="none" w:sz="0" w:space="0" w:color="auto"/>
            <w:bottom w:val="none" w:sz="0" w:space="0" w:color="auto"/>
            <w:right w:val="none" w:sz="0" w:space="0" w:color="auto"/>
          </w:divBdr>
          <w:divsChild>
            <w:div w:id="1935551643">
              <w:marLeft w:val="0"/>
              <w:marRight w:val="0"/>
              <w:marTop w:val="0"/>
              <w:marBottom w:val="0"/>
              <w:divBdr>
                <w:top w:val="none" w:sz="0" w:space="0" w:color="auto"/>
                <w:left w:val="none" w:sz="0" w:space="0" w:color="auto"/>
                <w:bottom w:val="none" w:sz="0" w:space="0" w:color="auto"/>
                <w:right w:val="none" w:sz="0" w:space="0" w:color="auto"/>
              </w:divBdr>
              <w:divsChild>
                <w:div w:id="1760715605">
                  <w:marLeft w:val="0"/>
                  <w:marRight w:val="0"/>
                  <w:marTop w:val="0"/>
                  <w:marBottom w:val="0"/>
                  <w:divBdr>
                    <w:top w:val="none" w:sz="0" w:space="0" w:color="auto"/>
                    <w:left w:val="none" w:sz="0" w:space="0" w:color="auto"/>
                    <w:bottom w:val="none" w:sz="0" w:space="0" w:color="auto"/>
                    <w:right w:val="none" w:sz="0" w:space="0" w:color="auto"/>
                  </w:divBdr>
                  <w:divsChild>
                    <w:div w:id="1329558475">
                      <w:marLeft w:val="0"/>
                      <w:marRight w:val="0"/>
                      <w:marTop w:val="0"/>
                      <w:marBottom w:val="0"/>
                      <w:divBdr>
                        <w:top w:val="none" w:sz="0" w:space="0" w:color="auto"/>
                        <w:left w:val="none" w:sz="0" w:space="0" w:color="auto"/>
                        <w:bottom w:val="none" w:sz="0" w:space="0" w:color="auto"/>
                        <w:right w:val="none" w:sz="0" w:space="0" w:color="auto"/>
                      </w:divBdr>
                      <w:divsChild>
                        <w:div w:id="1643316713">
                          <w:marLeft w:val="0"/>
                          <w:marRight w:val="0"/>
                          <w:marTop w:val="0"/>
                          <w:marBottom w:val="0"/>
                          <w:divBdr>
                            <w:top w:val="none" w:sz="0" w:space="0" w:color="auto"/>
                            <w:left w:val="none" w:sz="0" w:space="0" w:color="auto"/>
                            <w:bottom w:val="none" w:sz="0" w:space="0" w:color="auto"/>
                            <w:right w:val="none" w:sz="0" w:space="0" w:color="auto"/>
                          </w:divBdr>
                          <w:divsChild>
                            <w:div w:id="286393563">
                              <w:marLeft w:val="0"/>
                              <w:marRight w:val="0"/>
                              <w:marTop w:val="0"/>
                              <w:marBottom w:val="0"/>
                              <w:divBdr>
                                <w:top w:val="none" w:sz="0" w:space="0" w:color="auto"/>
                                <w:left w:val="none" w:sz="0" w:space="0" w:color="auto"/>
                                <w:bottom w:val="none" w:sz="0" w:space="0" w:color="auto"/>
                                <w:right w:val="none" w:sz="0" w:space="0" w:color="auto"/>
                              </w:divBdr>
                              <w:divsChild>
                                <w:div w:id="634070850">
                                  <w:marLeft w:val="0"/>
                                  <w:marRight w:val="0"/>
                                  <w:marTop w:val="0"/>
                                  <w:marBottom w:val="0"/>
                                  <w:divBdr>
                                    <w:top w:val="none" w:sz="0" w:space="0" w:color="auto"/>
                                    <w:left w:val="none" w:sz="0" w:space="0" w:color="auto"/>
                                    <w:bottom w:val="none" w:sz="0" w:space="0" w:color="auto"/>
                                    <w:right w:val="none" w:sz="0" w:space="0" w:color="auto"/>
                                  </w:divBdr>
                                  <w:divsChild>
                                    <w:div w:id="1542202388">
                                      <w:marLeft w:val="0"/>
                                      <w:marRight w:val="0"/>
                                      <w:marTop w:val="0"/>
                                      <w:marBottom w:val="0"/>
                                      <w:divBdr>
                                        <w:top w:val="none" w:sz="0" w:space="0" w:color="auto"/>
                                        <w:left w:val="none" w:sz="0" w:space="0" w:color="auto"/>
                                        <w:bottom w:val="none" w:sz="0" w:space="0" w:color="auto"/>
                                        <w:right w:val="none" w:sz="0" w:space="0" w:color="auto"/>
                                      </w:divBdr>
                                      <w:divsChild>
                                        <w:div w:id="20070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7108">
          <w:marLeft w:val="0"/>
          <w:marRight w:val="0"/>
          <w:marTop w:val="0"/>
          <w:marBottom w:val="0"/>
          <w:divBdr>
            <w:top w:val="none" w:sz="0" w:space="0" w:color="auto"/>
            <w:left w:val="none" w:sz="0" w:space="0" w:color="auto"/>
            <w:bottom w:val="none" w:sz="0" w:space="0" w:color="auto"/>
            <w:right w:val="none" w:sz="0" w:space="0" w:color="auto"/>
          </w:divBdr>
          <w:divsChild>
            <w:div w:id="388656759">
              <w:marLeft w:val="0"/>
              <w:marRight w:val="0"/>
              <w:marTop w:val="0"/>
              <w:marBottom w:val="0"/>
              <w:divBdr>
                <w:top w:val="none" w:sz="0" w:space="0" w:color="auto"/>
                <w:left w:val="none" w:sz="0" w:space="0" w:color="auto"/>
                <w:bottom w:val="none" w:sz="0" w:space="0" w:color="auto"/>
                <w:right w:val="none" w:sz="0" w:space="0" w:color="auto"/>
              </w:divBdr>
              <w:divsChild>
                <w:div w:id="1776826128">
                  <w:marLeft w:val="0"/>
                  <w:marRight w:val="0"/>
                  <w:marTop w:val="0"/>
                  <w:marBottom w:val="0"/>
                  <w:divBdr>
                    <w:top w:val="none" w:sz="0" w:space="0" w:color="auto"/>
                    <w:left w:val="none" w:sz="0" w:space="0" w:color="auto"/>
                    <w:bottom w:val="none" w:sz="0" w:space="0" w:color="auto"/>
                    <w:right w:val="none" w:sz="0" w:space="0" w:color="auto"/>
                  </w:divBdr>
                  <w:divsChild>
                    <w:div w:id="2057778322">
                      <w:marLeft w:val="0"/>
                      <w:marRight w:val="0"/>
                      <w:marTop w:val="0"/>
                      <w:marBottom w:val="0"/>
                      <w:divBdr>
                        <w:top w:val="none" w:sz="0" w:space="0" w:color="auto"/>
                        <w:left w:val="none" w:sz="0" w:space="0" w:color="auto"/>
                        <w:bottom w:val="none" w:sz="0" w:space="0" w:color="auto"/>
                        <w:right w:val="none" w:sz="0" w:space="0" w:color="auto"/>
                      </w:divBdr>
                      <w:divsChild>
                        <w:div w:id="2141071723">
                          <w:marLeft w:val="0"/>
                          <w:marRight w:val="0"/>
                          <w:marTop w:val="0"/>
                          <w:marBottom w:val="0"/>
                          <w:divBdr>
                            <w:top w:val="none" w:sz="0" w:space="0" w:color="auto"/>
                            <w:left w:val="none" w:sz="0" w:space="0" w:color="auto"/>
                            <w:bottom w:val="none" w:sz="0" w:space="0" w:color="auto"/>
                            <w:right w:val="none" w:sz="0" w:space="0" w:color="auto"/>
                          </w:divBdr>
                          <w:divsChild>
                            <w:div w:id="965163392">
                              <w:marLeft w:val="0"/>
                              <w:marRight w:val="0"/>
                              <w:marTop w:val="0"/>
                              <w:marBottom w:val="0"/>
                              <w:divBdr>
                                <w:top w:val="none" w:sz="0" w:space="0" w:color="auto"/>
                                <w:left w:val="none" w:sz="0" w:space="0" w:color="auto"/>
                                <w:bottom w:val="none" w:sz="0" w:space="0" w:color="auto"/>
                                <w:right w:val="none" w:sz="0" w:space="0" w:color="auto"/>
                              </w:divBdr>
                              <w:divsChild>
                                <w:div w:id="1491486243">
                                  <w:marLeft w:val="0"/>
                                  <w:marRight w:val="0"/>
                                  <w:marTop w:val="0"/>
                                  <w:marBottom w:val="0"/>
                                  <w:divBdr>
                                    <w:top w:val="none" w:sz="0" w:space="0" w:color="auto"/>
                                    <w:left w:val="none" w:sz="0" w:space="0" w:color="auto"/>
                                    <w:bottom w:val="none" w:sz="0" w:space="0" w:color="auto"/>
                                    <w:right w:val="none" w:sz="0" w:space="0" w:color="auto"/>
                                  </w:divBdr>
                                  <w:divsChild>
                                    <w:div w:id="1598755713">
                                      <w:marLeft w:val="0"/>
                                      <w:marRight w:val="0"/>
                                      <w:marTop w:val="0"/>
                                      <w:marBottom w:val="0"/>
                                      <w:divBdr>
                                        <w:top w:val="none" w:sz="0" w:space="0" w:color="auto"/>
                                        <w:left w:val="none" w:sz="0" w:space="0" w:color="auto"/>
                                        <w:bottom w:val="none" w:sz="0" w:space="0" w:color="auto"/>
                                        <w:right w:val="none" w:sz="0" w:space="0" w:color="auto"/>
                                      </w:divBdr>
                                      <w:divsChild>
                                        <w:div w:id="14051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645">
          <w:marLeft w:val="0"/>
          <w:marRight w:val="0"/>
          <w:marTop w:val="0"/>
          <w:marBottom w:val="0"/>
          <w:divBdr>
            <w:top w:val="none" w:sz="0" w:space="0" w:color="auto"/>
            <w:left w:val="none" w:sz="0" w:space="0" w:color="auto"/>
            <w:bottom w:val="none" w:sz="0" w:space="0" w:color="auto"/>
            <w:right w:val="none" w:sz="0" w:space="0" w:color="auto"/>
          </w:divBdr>
          <w:divsChild>
            <w:div w:id="928389335">
              <w:marLeft w:val="0"/>
              <w:marRight w:val="0"/>
              <w:marTop w:val="0"/>
              <w:marBottom w:val="0"/>
              <w:divBdr>
                <w:top w:val="none" w:sz="0" w:space="0" w:color="auto"/>
                <w:left w:val="none" w:sz="0" w:space="0" w:color="auto"/>
                <w:bottom w:val="none" w:sz="0" w:space="0" w:color="auto"/>
                <w:right w:val="none" w:sz="0" w:space="0" w:color="auto"/>
              </w:divBdr>
              <w:divsChild>
                <w:div w:id="1145315677">
                  <w:marLeft w:val="0"/>
                  <w:marRight w:val="0"/>
                  <w:marTop w:val="0"/>
                  <w:marBottom w:val="0"/>
                  <w:divBdr>
                    <w:top w:val="none" w:sz="0" w:space="0" w:color="auto"/>
                    <w:left w:val="none" w:sz="0" w:space="0" w:color="auto"/>
                    <w:bottom w:val="none" w:sz="0" w:space="0" w:color="auto"/>
                    <w:right w:val="none" w:sz="0" w:space="0" w:color="auto"/>
                  </w:divBdr>
                  <w:divsChild>
                    <w:div w:id="1826042328">
                      <w:marLeft w:val="0"/>
                      <w:marRight w:val="0"/>
                      <w:marTop w:val="0"/>
                      <w:marBottom w:val="0"/>
                      <w:divBdr>
                        <w:top w:val="none" w:sz="0" w:space="0" w:color="auto"/>
                        <w:left w:val="none" w:sz="0" w:space="0" w:color="auto"/>
                        <w:bottom w:val="none" w:sz="0" w:space="0" w:color="auto"/>
                        <w:right w:val="none" w:sz="0" w:space="0" w:color="auto"/>
                      </w:divBdr>
                      <w:divsChild>
                        <w:div w:id="587691082">
                          <w:marLeft w:val="0"/>
                          <w:marRight w:val="0"/>
                          <w:marTop w:val="0"/>
                          <w:marBottom w:val="0"/>
                          <w:divBdr>
                            <w:top w:val="none" w:sz="0" w:space="0" w:color="auto"/>
                            <w:left w:val="none" w:sz="0" w:space="0" w:color="auto"/>
                            <w:bottom w:val="none" w:sz="0" w:space="0" w:color="auto"/>
                            <w:right w:val="none" w:sz="0" w:space="0" w:color="auto"/>
                          </w:divBdr>
                          <w:divsChild>
                            <w:div w:id="217743206">
                              <w:marLeft w:val="0"/>
                              <w:marRight w:val="0"/>
                              <w:marTop w:val="0"/>
                              <w:marBottom w:val="0"/>
                              <w:divBdr>
                                <w:top w:val="none" w:sz="0" w:space="0" w:color="auto"/>
                                <w:left w:val="none" w:sz="0" w:space="0" w:color="auto"/>
                                <w:bottom w:val="none" w:sz="0" w:space="0" w:color="auto"/>
                                <w:right w:val="none" w:sz="0" w:space="0" w:color="auto"/>
                              </w:divBdr>
                              <w:divsChild>
                                <w:div w:id="695472463">
                                  <w:marLeft w:val="0"/>
                                  <w:marRight w:val="0"/>
                                  <w:marTop w:val="0"/>
                                  <w:marBottom w:val="0"/>
                                  <w:divBdr>
                                    <w:top w:val="none" w:sz="0" w:space="0" w:color="auto"/>
                                    <w:left w:val="none" w:sz="0" w:space="0" w:color="auto"/>
                                    <w:bottom w:val="none" w:sz="0" w:space="0" w:color="auto"/>
                                    <w:right w:val="none" w:sz="0" w:space="0" w:color="auto"/>
                                  </w:divBdr>
                                  <w:divsChild>
                                    <w:div w:id="728959384">
                                      <w:marLeft w:val="0"/>
                                      <w:marRight w:val="0"/>
                                      <w:marTop w:val="0"/>
                                      <w:marBottom w:val="0"/>
                                      <w:divBdr>
                                        <w:top w:val="none" w:sz="0" w:space="0" w:color="auto"/>
                                        <w:left w:val="none" w:sz="0" w:space="0" w:color="auto"/>
                                        <w:bottom w:val="none" w:sz="0" w:space="0" w:color="auto"/>
                                        <w:right w:val="none" w:sz="0" w:space="0" w:color="auto"/>
                                      </w:divBdr>
                                      <w:divsChild>
                                        <w:div w:id="5212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004">
          <w:marLeft w:val="0"/>
          <w:marRight w:val="0"/>
          <w:marTop w:val="0"/>
          <w:marBottom w:val="0"/>
          <w:divBdr>
            <w:top w:val="none" w:sz="0" w:space="0" w:color="auto"/>
            <w:left w:val="none" w:sz="0" w:space="0" w:color="auto"/>
            <w:bottom w:val="none" w:sz="0" w:space="0" w:color="auto"/>
            <w:right w:val="none" w:sz="0" w:space="0" w:color="auto"/>
          </w:divBdr>
          <w:divsChild>
            <w:div w:id="488207172">
              <w:marLeft w:val="0"/>
              <w:marRight w:val="0"/>
              <w:marTop w:val="0"/>
              <w:marBottom w:val="0"/>
              <w:divBdr>
                <w:top w:val="none" w:sz="0" w:space="0" w:color="auto"/>
                <w:left w:val="none" w:sz="0" w:space="0" w:color="auto"/>
                <w:bottom w:val="none" w:sz="0" w:space="0" w:color="auto"/>
                <w:right w:val="none" w:sz="0" w:space="0" w:color="auto"/>
              </w:divBdr>
              <w:divsChild>
                <w:div w:id="1829831463">
                  <w:marLeft w:val="0"/>
                  <w:marRight w:val="0"/>
                  <w:marTop w:val="0"/>
                  <w:marBottom w:val="0"/>
                  <w:divBdr>
                    <w:top w:val="none" w:sz="0" w:space="0" w:color="auto"/>
                    <w:left w:val="none" w:sz="0" w:space="0" w:color="auto"/>
                    <w:bottom w:val="none" w:sz="0" w:space="0" w:color="auto"/>
                    <w:right w:val="none" w:sz="0" w:space="0" w:color="auto"/>
                  </w:divBdr>
                  <w:divsChild>
                    <w:div w:id="1718238692">
                      <w:marLeft w:val="0"/>
                      <w:marRight w:val="0"/>
                      <w:marTop w:val="0"/>
                      <w:marBottom w:val="0"/>
                      <w:divBdr>
                        <w:top w:val="none" w:sz="0" w:space="0" w:color="auto"/>
                        <w:left w:val="none" w:sz="0" w:space="0" w:color="auto"/>
                        <w:bottom w:val="none" w:sz="0" w:space="0" w:color="auto"/>
                        <w:right w:val="none" w:sz="0" w:space="0" w:color="auto"/>
                      </w:divBdr>
                      <w:divsChild>
                        <w:div w:id="704140970">
                          <w:marLeft w:val="0"/>
                          <w:marRight w:val="0"/>
                          <w:marTop w:val="0"/>
                          <w:marBottom w:val="0"/>
                          <w:divBdr>
                            <w:top w:val="none" w:sz="0" w:space="0" w:color="auto"/>
                            <w:left w:val="none" w:sz="0" w:space="0" w:color="auto"/>
                            <w:bottom w:val="none" w:sz="0" w:space="0" w:color="auto"/>
                            <w:right w:val="none" w:sz="0" w:space="0" w:color="auto"/>
                          </w:divBdr>
                          <w:divsChild>
                            <w:div w:id="1074618689">
                              <w:marLeft w:val="0"/>
                              <w:marRight w:val="0"/>
                              <w:marTop w:val="0"/>
                              <w:marBottom w:val="0"/>
                              <w:divBdr>
                                <w:top w:val="none" w:sz="0" w:space="0" w:color="auto"/>
                                <w:left w:val="none" w:sz="0" w:space="0" w:color="auto"/>
                                <w:bottom w:val="none" w:sz="0" w:space="0" w:color="auto"/>
                                <w:right w:val="none" w:sz="0" w:space="0" w:color="auto"/>
                              </w:divBdr>
                              <w:divsChild>
                                <w:div w:id="2048949372">
                                  <w:marLeft w:val="0"/>
                                  <w:marRight w:val="0"/>
                                  <w:marTop w:val="0"/>
                                  <w:marBottom w:val="0"/>
                                  <w:divBdr>
                                    <w:top w:val="none" w:sz="0" w:space="0" w:color="auto"/>
                                    <w:left w:val="none" w:sz="0" w:space="0" w:color="auto"/>
                                    <w:bottom w:val="none" w:sz="0" w:space="0" w:color="auto"/>
                                    <w:right w:val="none" w:sz="0" w:space="0" w:color="auto"/>
                                  </w:divBdr>
                                  <w:divsChild>
                                    <w:div w:id="2049136326">
                                      <w:marLeft w:val="0"/>
                                      <w:marRight w:val="0"/>
                                      <w:marTop w:val="0"/>
                                      <w:marBottom w:val="0"/>
                                      <w:divBdr>
                                        <w:top w:val="none" w:sz="0" w:space="0" w:color="auto"/>
                                        <w:left w:val="none" w:sz="0" w:space="0" w:color="auto"/>
                                        <w:bottom w:val="none" w:sz="0" w:space="0" w:color="auto"/>
                                        <w:right w:val="none" w:sz="0" w:space="0" w:color="auto"/>
                                      </w:divBdr>
                                      <w:divsChild>
                                        <w:div w:id="12493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7683">
      <w:bodyDiv w:val="1"/>
      <w:marLeft w:val="0"/>
      <w:marRight w:val="0"/>
      <w:marTop w:val="0"/>
      <w:marBottom w:val="0"/>
      <w:divBdr>
        <w:top w:val="none" w:sz="0" w:space="0" w:color="auto"/>
        <w:left w:val="none" w:sz="0" w:space="0" w:color="auto"/>
        <w:bottom w:val="none" w:sz="0" w:space="0" w:color="auto"/>
        <w:right w:val="none" w:sz="0" w:space="0" w:color="auto"/>
      </w:divBdr>
    </w:div>
    <w:div w:id="87506088">
      <w:bodyDiv w:val="1"/>
      <w:marLeft w:val="0"/>
      <w:marRight w:val="0"/>
      <w:marTop w:val="0"/>
      <w:marBottom w:val="0"/>
      <w:divBdr>
        <w:top w:val="none" w:sz="0" w:space="0" w:color="auto"/>
        <w:left w:val="none" w:sz="0" w:space="0" w:color="auto"/>
        <w:bottom w:val="none" w:sz="0" w:space="0" w:color="auto"/>
        <w:right w:val="none" w:sz="0" w:space="0" w:color="auto"/>
      </w:divBdr>
    </w:div>
    <w:div w:id="249047071">
      <w:bodyDiv w:val="1"/>
      <w:marLeft w:val="0"/>
      <w:marRight w:val="0"/>
      <w:marTop w:val="0"/>
      <w:marBottom w:val="0"/>
      <w:divBdr>
        <w:top w:val="none" w:sz="0" w:space="0" w:color="auto"/>
        <w:left w:val="none" w:sz="0" w:space="0" w:color="auto"/>
        <w:bottom w:val="none" w:sz="0" w:space="0" w:color="auto"/>
        <w:right w:val="none" w:sz="0" w:space="0" w:color="auto"/>
      </w:divBdr>
    </w:div>
    <w:div w:id="283461161">
      <w:bodyDiv w:val="1"/>
      <w:marLeft w:val="0"/>
      <w:marRight w:val="0"/>
      <w:marTop w:val="0"/>
      <w:marBottom w:val="0"/>
      <w:divBdr>
        <w:top w:val="none" w:sz="0" w:space="0" w:color="auto"/>
        <w:left w:val="none" w:sz="0" w:space="0" w:color="auto"/>
        <w:bottom w:val="none" w:sz="0" w:space="0" w:color="auto"/>
        <w:right w:val="none" w:sz="0" w:space="0" w:color="auto"/>
      </w:divBdr>
    </w:div>
    <w:div w:id="284241774">
      <w:bodyDiv w:val="1"/>
      <w:marLeft w:val="0"/>
      <w:marRight w:val="0"/>
      <w:marTop w:val="0"/>
      <w:marBottom w:val="0"/>
      <w:divBdr>
        <w:top w:val="none" w:sz="0" w:space="0" w:color="auto"/>
        <w:left w:val="none" w:sz="0" w:space="0" w:color="auto"/>
        <w:bottom w:val="none" w:sz="0" w:space="0" w:color="auto"/>
        <w:right w:val="none" w:sz="0" w:space="0" w:color="auto"/>
      </w:divBdr>
      <w:divsChild>
        <w:div w:id="1740056337">
          <w:marLeft w:val="0"/>
          <w:marRight w:val="0"/>
          <w:marTop w:val="0"/>
          <w:marBottom w:val="0"/>
          <w:divBdr>
            <w:top w:val="none" w:sz="0" w:space="0" w:color="auto"/>
            <w:left w:val="none" w:sz="0" w:space="0" w:color="auto"/>
            <w:bottom w:val="none" w:sz="0" w:space="0" w:color="auto"/>
            <w:right w:val="none" w:sz="0" w:space="0" w:color="auto"/>
          </w:divBdr>
          <w:divsChild>
            <w:div w:id="391854016">
              <w:marLeft w:val="0"/>
              <w:marRight w:val="0"/>
              <w:marTop w:val="0"/>
              <w:marBottom w:val="0"/>
              <w:divBdr>
                <w:top w:val="none" w:sz="0" w:space="0" w:color="auto"/>
                <w:left w:val="none" w:sz="0" w:space="0" w:color="auto"/>
                <w:bottom w:val="none" w:sz="0" w:space="0" w:color="auto"/>
                <w:right w:val="none" w:sz="0" w:space="0" w:color="auto"/>
              </w:divBdr>
              <w:divsChild>
                <w:div w:id="1957561317">
                  <w:marLeft w:val="0"/>
                  <w:marRight w:val="0"/>
                  <w:marTop w:val="0"/>
                  <w:marBottom w:val="0"/>
                  <w:divBdr>
                    <w:top w:val="none" w:sz="0" w:space="0" w:color="auto"/>
                    <w:left w:val="none" w:sz="0" w:space="0" w:color="auto"/>
                    <w:bottom w:val="none" w:sz="0" w:space="0" w:color="auto"/>
                    <w:right w:val="none" w:sz="0" w:space="0" w:color="auto"/>
                  </w:divBdr>
                </w:div>
                <w:div w:id="1756048543">
                  <w:marLeft w:val="0"/>
                  <w:marRight w:val="0"/>
                  <w:marTop w:val="0"/>
                  <w:marBottom w:val="0"/>
                  <w:divBdr>
                    <w:top w:val="none" w:sz="0" w:space="0" w:color="auto"/>
                    <w:left w:val="none" w:sz="0" w:space="0" w:color="auto"/>
                    <w:bottom w:val="none" w:sz="0" w:space="0" w:color="auto"/>
                    <w:right w:val="none" w:sz="0" w:space="0" w:color="auto"/>
                  </w:divBdr>
                  <w:divsChild>
                    <w:div w:id="1441147433">
                      <w:marLeft w:val="0"/>
                      <w:marRight w:val="0"/>
                      <w:marTop w:val="0"/>
                      <w:marBottom w:val="0"/>
                      <w:divBdr>
                        <w:top w:val="none" w:sz="0" w:space="0" w:color="auto"/>
                        <w:left w:val="none" w:sz="0" w:space="0" w:color="auto"/>
                        <w:bottom w:val="none" w:sz="0" w:space="0" w:color="auto"/>
                        <w:right w:val="none" w:sz="0" w:space="0" w:color="auto"/>
                      </w:divBdr>
                      <w:divsChild>
                        <w:div w:id="2097169215">
                          <w:marLeft w:val="0"/>
                          <w:marRight w:val="0"/>
                          <w:marTop w:val="0"/>
                          <w:marBottom w:val="0"/>
                          <w:divBdr>
                            <w:top w:val="none" w:sz="0" w:space="0" w:color="auto"/>
                            <w:left w:val="none" w:sz="0" w:space="0" w:color="auto"/>
                            <w:bottom w:val="none" w:sz="0" w:space="0" w:color="auto"/>
                            <w:right w:val="none" w:sz="0" w:space="0" w:color="auto"/>
                          </w:divBdr>
                        </w:div>
                      </w:divsChild>
                    </w:div>
                    <w:div w:id="52432469">
                      <w:marLeft w:val="0"/>
                      <w:marRight w:val="0"/>
                      <w:marTop w:val="0"/>
                      <w:marBottom w:val="0"/>
                      <w:divBdr>
                        <w:top w:val="none" w:sz="0" w:space="0" w:color="auto"/>
                        <w:left w:val="none" w:sz="0" w:space="0" w:color="auto"/>
                        <w:bottom w:val="none" w:sz="0" w:space="0" w:color="auto"/>
                        <w:right w:val="none" w:sz="0" w:space="0" w:color="auto"/>
                      </w:divBdr>
                    </w:div>
                  </w:divsChild>
                </w:div>
                <w:div w:id="1633369680">
                  <w:marLeft w:val="0"/>
                  <w:marRight w:val="0"/>
                  <w:marTop w:val="570"/>
                  <w:marBottom w:val="0"/>
                  <w:divBdr>
                    <w:top w:val="none" w:sz="0" w:space="0" w:color="auto"/>
                    <w:left w:val="none" w:sz="0" w:space="0" w:color="auto"/>
                    <w:bottom w:val="none" w:sz="0" w:space="0" w:color="auto"/>
                    <w:right w:val="none" w:sz="0" w:space="0" w:color="auto"/>
                  </w:divBdr>
                </w:div>
                <w:div w:id="568922817">
                  <w:marLeft w:val="0"/>
                  <w:marRight w:val="0"/>
                  <w:marTop w:val="0"/>
                  <w:marBottom w:val="0"/>
                  <w:divBdr>
                    <w:top w:val="none" w:sz="0" w:space="0" w:color="auto"/>
                    <w:left w:val="none" w:sz="0" w:space="0" w:color="auto"/>
                    <w:bottom w:val="none" w:sz="0" w:space="0" w:color="auto"/>
                    <w:right w:val="none" w:sz="0" w:space="0" w:color="auto"/>
                  </w:divBdr>
                </w:div>
                <w:div w:id="878929993">
                  <w:marLeft w:val="0"/>
                  <w:marRight w:val="0"/>
                  <w:marTop w:val="0"/>
                  <w:marBottom w:val="0"/>
                  <w:divBdr>
                    <w:top w:val="none" w:sz="0" w:space="0" w:color="auto"/>
                    <w:left w:val="none" w:sz="0" w:space="0" w:color="auto"/>
                    <w:bottom w:val="none" w:sz="0" w:space="0" w:color="auto"/>
                    <w:right w:val="none" w:sz="0" w:space="0" w:color="auto"/>
                  </w:divBdr>
                  <w:divsChild>
                    <w:div w:id="648291212">
                      <w:marLeft w:val="0"/>
                      <w:marRight w:val="0"/>
                      <w:marTop w:val="0"/>
                      <w:marBottom w:val="0"/>
                      <w:divBdr>
                        <w:top w:val="none" w:sz="0" w:space="0" w:color="auto"/>
                        <w:left w:val="none" w:sz="0" w:space="0" w:color="auto"/>
                        <w:bottom w:val="none" w:sz="0" w:space="0" w:color="auto"/>
                        <w:right w:val="none" w:sz="0" w:space="0" w:color="auto"/>
                      </w:divBdr>
                      <w:divsChild>
                        <w:div w:id="190077229">
                          <w:marLeft w:val="0"/>
                          <w:marRight w:val="0"/>
                          <w:marTop w:val="0"/>
                          <w:marBottom w:val="0"/>
                          <w:divBdr>
                            <w:top w:val="none" w:sz="0" w:space="0" w:color="auto"/>
                            <w:left w:val="none" w:sz="0" w:space="0" w:color="auto"/>
                            <w:bottom w:val="none" w:sz="0" w:space="0" w:color="auto"/>
                            <w:right w:val="none" w:sz="0" w:space="0" w:color="auto"/>
                          </w:divBdr>
                        </w:div>
                      </w:divsChild>
                    </w:div>
                    <w:div w:id="1170368631">
                      <w:marLeft w:val="0"/>
                      <w:marRight w:val="0"/>
                      <w:marTop w:val="0"/>
                      <w:marBottom w:val="0"/>
                      <w:divBdr>
                        <w:top w:val="none" w:sz="0" w:space="0" w:color="auto"/>
                        <w:left w:val="none" w:sz="0" w:space="0" w:color="auto"/>
                        <w:bottom w:val="none" w:sz="0" w:space="0" w:color="auto"/>
                        <w:right w:val="none" w:sz="0" w:space="0" w:color="auto"/>
                      </w:divBdr>
                    </w:div>
                  </w:divsChild>
                </w:div>
                <w:div w:id="1523133800">
                  <w:marLeft w:val="0"/>
                  <w:marRight w:val="0"/>
                  <w:marTop w:val="570"/>
                  <w:marBottom w:val="0"/>
                  <w:divBdr>
                    <w:top w:val="none" w:sz="0" w:space="0" w:color="auto"/>
                    <w:left w:val="none" w:sz="0" w:space="0" w:color="auto"/>
                    <w:bottom w:val="none" w:sz="0" w:space="0" w:color="auto"/>
                    <w:right w:val="none" w:sz="0" w:space="0" w:color="auto"/>
                  </w:divBdr>
                </w:div>
                <w:div w:id="251821215">
                  <w:marLeft w:val="0"/>
                  <w:marRight w:val="0"/>
                  <w:marTop w:val="0"/>
                  <w:marBottom w:val="0"/>
                  <w:divBdr>
                    <w:top w:val="none" w:sz="0" w:space="0" w:color="auto"/>
                    <w:left w:val="none" w:sz="0" w:space="0" w:color="auto"/>
                    <w:bottom w:val="none" w:sz="0" w:space="0" w:color="auto"/>
                    <w:right w:val="none" w:sz="0" w:space="0" w:color="auto"/>
                  </w:divBdr>
                </w:div>
                <w:div w:id="716315325">
                  <w:marLeft w:val="0"/>
                  <w:marRight w:val="0"/>
                  <w:marTop w:val="0"/>
                  <w:marBottom w:val="0"/>
                  <w:divBdr>
                    <w:top w:val="none" w:sz="0" w:space="0" w:color="auto"/>
                    <w:left w:val="none" w:sz="0" w:space="0" w:color="auto"/>
                    <w:bottom w:val="none" w:sz="0" w:space="0" w:color="auto"/>
                    <w:right w:val="none" w:sz="0" w:space="0" w:color="auto"/>
                  </w:divBdr>
                  <w:divsChild>
                    <w:div w:id="570507378">
                      <w:marLeft w:val="0"/>
                      <w:marRight w:val="0"/>
                      <w:marTop w:val="0"/>
                      <w:marBottom w:val="0"/>
                      <w:divBdr>
                        <w:top w:val="none" w:sz="0" w:space="0" w:color="auto"/>
                        <w:left w:val="none" w:sz="0" w:space="0" w:color="auto"/>
                        <w:bottom w:val="none" w:sz="0" w:space="0" w:color="auto"/>
                        <w:right w:val="none" w:sz="0" w:space="0" w:color="auto"/>
                      </w:divBdr>
                      <w:divsChild>
                        <w:div w:id="87622911">
                          <w:marLeft w:val="0"/>
                          <w:marRight w:val="0"/>
                          <w:marTop w:val="0"/>
                          <w:marBottom w:val="0"/>
                          <w:divBdr>
                            <w:top w:val="none" w:sz="0" w:space="0" w:color="auto"/>
                            <w:left w:val="none" w:sz="0" w:space="0" w:color="auto"/>
                            <w:bottom w:val="none" w:sz="0" w:space="0" w:color="auto"/>
                            <w:right w:val="none" w:sz="0" w:space="0" w:color="auto"/>
                          </w:divBdr>
                        </w:div>
                      </w:divsChild>
                    </w:div>
                    <w:div w:id="1590121839">
                      <w:marLeft w:val="0"/>
                      <w:marRight w:val="0"/>
                      <w:marTop w:val="0"/>
                      <w:marBottom w:val="0"/>
                      <w:divBdr>
                        <w:top w:val="none" w:sz="0" w:space="0" w:color="auto"/>
                        <w:left w:val="none" w:sz="0" w:space="0" w:color="auto"/>
                        <w:bottom w:val="none" w:sz="0" w:space="0" w:color="auto"/>
                        <w:right w:val="none" w:sz="0" w:space="0" w:color="auto"/>
                      </w:divBdr>
                    </w:div>
                  </w:divsChild>
                </w:div>
                <w:div w:id="1723290934">
                  <w:marLeft w:val="0"/>
                  <w:marRight w:val="0"/>
                  <w:marTop w:val="570"/>
                  <w:marBottom w:val="0"/>
                  <w:divBdr>
                    <w:top w:val="none" w:sz="0" w:space="0" w:color="auto"/>
                    <w:left w:val="none" w:sz="0" w:space="0" w:color="auto"/>
                    <w:bottom w:val="none" w:sz="0" w:space="0" w:color="auto"/>
                    <w:right w:val="none" w:sz="0" w:space="0" w:color="auto"/>
                  </w:divBdr>
                </w:div>
                <w:div w:id="274139948">
                  <w:marLeft w:val="0"/>
                  <w:marRight w:val="0"/>
                  <w:marTop w:val="0"/>
                  <w:marBottom w:val="0"/>
                  <w:divBdr>
                    <w:top w:val="none" w:sz="0" w:space="0" w:color="auto"/>
                    <w:left w:val="none" w:sz="0" w:space="0" w:color="auto"/>
                    <w:bottom w:val="none" w:sz="0" w:space="0" w:color="auto"/>
                    <w:right w:val="none" w:sz="0" w:space="0" w:color="auto"/>
                  </w:divBdr>
                </w:div>
                <w:div w:id="1057171295">
                  <w:marLeft w:val="0"/>
                  <w:marRight w:val="0"/>
                  <w:marTop w:val="0"/>
                  <w:marBottom w:val="0"/>
                  <w:divBdr>
                    <w:top w:val="none" w:sz="0" w:space="0" w:color="auto"/>
                    <w:left w:val="none" w:sz="0" w:space="0" w:color="auto"/>
                    <w:bottom w:val="none" w:sz="0" w:space="0" w:color="auto"/>
                    <w:right w:val="none" w:sz="0" w:space="0" w:color="auto"/>
                  </w:divBdr>
                  <w:divsChild>
                    <w:div w:id="1859274038">
                      <w:marLeft w:val="0"/>
                      <w:marRight w:val="0"/>
                      <w:marTop w:val="0"/>
                      <w:marBottom w:val="0"/>
                      <w:divBdr>
                        <w:top w:val="none" w:sz="0" w:space="0" w:color="auto"/>
                        <w:left w:val="none" w:sz="0" w:space="0" w:color="auto"/>
                        <w:bottom w:val="none" w:sz="0" w:space="0" w:color="auto"/>
                        <w:right w:val="none" w:sz="0" w:space="0" w:color="auto"/>
                      </w:divBdr>
                      <w:divsChild>
                        <w:div w:id="693269688">
                          <w:marLeft w:val="0"/>
                          <w:marRight w:val="0"/>
                          <w:marTop w:val="0"/>
                          <w:marBottom w:val="0"/>
                          <w:divBdr>
                            <w:top w:val="none" w:sz="0" w:space="0" w:color="auto"/>
                            <w:left w:val="none" w:sz="0" w:space="0" w:color="auto"/>
                            <w:bottom w:val="none" w:sz="0" w:space="0" w:color="auto"/>
                            <w:right w:val="none" w:sz="0" w:space="0" w:color="auto"/>
                          </w:divBdr>
                        </w:div>
                      </w:divsChild>
                    </w:div>
                    <w:div w:id="1167093326">
                      <w:marLeft w:val="0"/>
                      <w:marRight w:val="0"/>
                      <w:marTop w:val="0"/>
                      <w:marBottom w:val="0"/>
                      <w:divBdr>
                        <w:top w:val="none" w:sz="0" w:space="0" w:color="auto"/>
                        <w:left w:val="none" w:sz="0" w:space="0" w:color="auto"/>
                        <w:bottom w:val="none" w:sz="0" w:space="0" w:color="auto"/>
                        <w:right w:val="none" w:sz="0" w:space="0" w:color="auto"/>
                      </w:divBdr>
                    </w:div>
                  </w:divsChild>
                </w:div>
                <w:div w:id="2079981769">
                  <w:marLeft w:val="0"/>
                  <w:marRight w:val="0"/>
                  <w:marTop w:val="570"/>
                  <w:marBottom w:val="0"/>
                  <w:divBdr>
                    <w:top w:val="none" w:sz="0" w:space="0" w:color="auto"/>
                    <w:left w:val="none" w:sz="0" w:space="0" w:color="auto"/>
                    <w:bottom w:val="none" w:sz="0" w:space="0" w:color="auto"/>
                    <w:right w:val="none" w:sz="0" w:space="0" w:color="auto"/>
                  </w:divBdr>
                </w:div>
                <w:div w:id="421072940">
                  <w:marLeft w:val="0"/>
                  <w:marRight w:val="0"/>
                  <w:marTop w:val="0"/>
                  <w:marBottom w:val="0"/>
                  <w:divBdr>
                    <w:top w:val="none" w:sz="0" w:space="0" w:color="auto"/>
                    <w:left w:val="none" w:sz="0" w:space="0" w:color="auto"/>
                    <w:bottom w:val="none" w:sz="0" w:space="0" w:color="auto"/>
                    <w:right w:val="none" w:sz="0" w:space="0" w:color="auto"/>
                  </w:divBdr>
                </w:div>
                <w:div w:id="1954247356">
                  <w:marLeft w:val="0"/>
                  <w:marRight w:val="0"/>
                  <w:marTop w:val="0"/>
                  <w:marBottom w:val="0"/>
                  <w:divBdr>
                    <w:top w:val="none" w:sz="0" w:space="0" w:color="auto"/>
                    <w:left w:val="none" w:sz="0" w:space="0" w:color="auto"/>
                    <w:bottom w:val="none" w:sz="0" w:space="0" w:color="auto"/>
                    <w:right w:val="none" w:sz="0" w:space="0" w:color="auto"/>
                  </w:divBdr>
                  <w:divsChild>
                    <w:div w:id="2030371262">
                      <w:marLeft w:val="0"/>
                      <w:marRight w:val="0"/>
                      <w:marTop w:val="0"/>
                      <w:marBottom w:val="0"/>
                      <w:divBdr>
                        <w:top w:val="none" w:sz="0" w:space="0" w:color="auto"/>
                        <w:left w:val="none" w:sz="0" w:space="0" w:color="auto"/>
                        <w:bottom w:val="none" w:sz="0" w:space="0" w:color="auto"/>
                        <w:right w:val="none" w:sz="0" w:space="0" w:color="auto"/>
                      </w:divBdr>
                      <w:divsChild>
                        <w:div w:id="1717581380">
                          <w:marLeft w:val="0"/>
                          <w:marRight w:val="0"/>
                          <w:marTop w:val="0"/>
                          <w:marBottom w:val="0"/>
                          <w:divBdr>
                            <w:top w:val="none" w:sz="0" w:space="0" w:color="auto"/>
                            <w:left w:val="none" w:sz="0" w:space="0" w:color="auto"/>
                            <w:bottom w:val="none" w:sz="0" w:space="0" w:color="auto"/>
                            <w:right w:val="none" w:sz="0" w:space="0" w:color="auto"/>
                          </w:divBdr>
                        </w:div>
                      </w:divsChild>
                    </w:div>
                    <w:div w:id="1288463727">
                      <w:marLeft w:val="0"/>
                      <w:marRight w:val="0"/>
                      <w:marTop w:val="0"/>
                      <w:marBottom w:val="0"/>
                      <w:divBdr>
                        <w:top w:val="none" w:sz="0" w:space="0" w:color="auto"/>
                        <w:left w:val="none" w:sz="0" w:space="0" w:color="auto"/>
                        <w:bottom w:val="none" w:sz="0" w:space="0" w:color="auto"/>
                        <w:right w:val="none" w:sz="0" w:space="0" w:color="auto"/>
                      </w:divBdr>
                    </w:div>
                  </w:divsChild>
                </w:div>
                <w:div w:id="1247962726">
                  <w:marLeft w:val="0"/>
                  <w:marRight w:val="0"/>
                  <w:marTop w:val="570"/>
                  <w:marBottom w:val="0"/>
                  <w:divBdr>
                    <w:top w:val="none" w:sz="0" w:space="0" w:color="auto"/>
                    <w:left w:val="none" w:sz="0" w:space="0" w:color="auto"/>
                    <w:bottom w:val="none" w:sz="0" w:space="0" w:color="auto"/>
                    <w:right w:val="none" w:sz="0" w:space="0" w:color="auto"/>
                  </w:divBdr>
                </w:div>
                <w:div w:id="160194921">
                  <w:marLeft w:val="0"/>
                  <w:marRight w:val="0"/>
                  <w:marTop w:val="0"/>
                  <w:marBottom w:val="0"/>
                  <w:divBdr>
                    <w:top w:val="none" w:sz="0" w:space="0" w:color="auto"/>
                    <w:left w:val="none" w:sz="0" w:space="0" w:color="auto"/>
                    <w:bottom w:val="none" w:sz="0" w:space="0" w:color="auto"/>
                    <w:right w:val="none" w:sz="0" w:space="0" w:color="auto"/>
                  </w:divBdr>
                </w:div>
                <w:div w:id="1133333484">
                  <w:marLeft w:val="0"/>
                  <w:marRight w:val="0"/>
                  <w:marTop w:val="0"/>
                  <w:marBottom w:val="0"/>
                  <w:divBdr>
                    <w:top w:val="none" w:sz="0" w:space="0" w:color="auto"/>
                    <w:left w:val="none" w:sz="0" w:space="0" w:color="auto"/>
                    <w:bottom w:val="none" w:sz="0" w:space="0" w:color="auto"/>
                    <w:right w:val="none" w:sz="0" w:space="0" w:color="auto"/>
                  </w:divBdr>
                  <w:divsChild>
                    <w:div w:id="1999454549">
                      <w:marLeft w:val="0"/>
                      <w:marRight w:val="0"/>
                      <w:marTop w:val="0"/>
                      <w:marBottom w:val="0"/>
                      <w:divBdr>
                        <w:top w:val="none" w:sz="0" w:space="0" w:color="auto"/>
                        <w:left w:val="none" w:sz="0" w:space="0" w:color="auto"/>
                        <w:bottom w:val="none" w:sz="0" w:space="0" w:color="auto"/>
                        <w:right w:val="none" w:sz="0" w:space="0" w:color="auto"/>
                      </w:divBdr>
                      <w:divsChild>
                        <w:div w:id="498083259">
                          <w:marLeft w:val="0"/>
                          <w:marRight w:val="0"/>
                          <w:marTop w:val="0"/>
                          <w:marBottom w:val="0"/>
                          <w:divBdr>
                            <w:top w:val="none" w:sz="0" w:space="0" w:color="auto"/>
                            <w:left w:val="none" w:sz="0" w:space="0" w:color="auto"/>
                            <w:bottom w:val="none" w:sz="0" w:space="0" w:color="auto"/>
                            <w:right w:val="none" w:sz="0" w:space="0" w:color="auto"/>
                          </w:divBdr>
                        </w:div>
                      </w:divsChild>
                    </w:div>
                    <w:div w:id="2104642937">
                      <w:marLeft w:val="0"/>
                      <w:marRight w:val="0"/>
                      <w:marTop w:val="0"/>
                      <w:marBottom w:val="0"/>
                      <w:divBdr>
                        <w:top w:val="none" w:sz="0" w:space="0" w:color="auto"/>
                        <w:left w:val="none" w:sz="0" w:space="0" w:color="auto"/>
                        <w:bottom w:val="none" w:sz="0" w:space="0" w:color="auto"/>
                        <w:right w:val="none" w:sz="0" w:space="0" w:color="auto"/>
                      </w:divBdr>
                    </w:div>
                  </w:divsChild>
                </w:div>
                <w:div w:id="1282347015">
                  <w:marLeft w:val="0"/>
                  <w:marRight w:val="0"/>
                  <w:marTop w:val="570"/>
                  <w:marBottom w:val="0"/>
                  <w:divBdr>
                    <w:top w:val="none" w:sz="0" w:space="0" w:color="auto"/>
                    <w:left w:val="none" w:sz="0" w:space="0" w:color="auto"/>
                    <w:bottom w:val="none" w:sz="0" w:space="0" w:color="auto"/>
                    <w:right w:val="none" w:sz="0" w:space="0" w:color="auto"/>
                  </w:divBdr>
                </w:div>
                <w:div w:id="1873033488">
                  <w:marLeft w:val="0"/>
                  <w:marRight w:val="0"/>
                  <w:marTop w:val="0"/>
                  <w:marBottom w:val="0"/>
                  <w:divBdr>
                    <w:top w:val="none" w:sz="0" w:space="0" w:color="auto"/>
                    <w:left w:val="none" w:sz="0" w:space="0" w:color="auto"/>
                    <w:bottom w:val="none" w:sz="0" w:space="0" w:color="auto"/>
                    <w:right w:val="none" w:sz="0" w:space="0" w:color="auto"/>
                  </w:divBdr>
                </w:div>
                <w:div w:id="1147363249">
                  <w:marLeft w:val="0"/>
                  <w:marRight w:val="0"/>
                  <w:marTop w:val="0"/>
                  <w:marBottom w:val="0"/>
                  <w:divBdr>
                    <w:top w:val="none" w:sz="0" w:space="0" w:color="auto"/>
                    <w:left w:val="none" w:sz="0" w:space="0" w:color="auto"/>
                    <w:bottom w:val="none" w:sz="0" w:space="0" w:color="auto"/>
                    <w:right w:val="none" w:sz="0" w:space="0" w:color="auto"/>
                  </w:divBdr>
                  <w:divsChild>
                    <w:div w:id="1892838987">
                      <w:marLeft w:val="0"/>
                      <w:marRight w:val="0"/>
                      <w:marTop w:val="0"/>
                      <w:marBottom w:val="0"/>
                      <w:divBdr>
                        <w:top w:val="none" w:sz="0" w:space="0" w:color="auto"/>
                        <w:left w:val="none" w:sz="0" w:space="0" w:color="auto"/>
                        <w:bottom w:val="none" w:sz="0" w:space="0" w:color="auto"/>
                        <w:right w:val="none" w:sz="0" w:space="0" w:color="auto"/>
                      </w:divBdr>
                      <w:divsChild>
                        <w:div w:id="1061487552">
                          <w:marLeft w:val="0"/>
                          <w:marRight w:val="0"/>
                          <w:marTop w:val="0"/>
                          <w:marBottom w:val="0"/>
                          <w:divBdr>
                            <w:top w:val="none" w:sz="0" w:space="0" w:color="auto"/>
                            <w:left w:val="none" w:sz="0" w:space="0" w:color="auto"/>
                            <w:bottom w:val="none" w:sz="0" w:space="0" w:color="auto"/>
                            <w:right w:val="none" w:sz="0" w:space="0" w:color="auto"/>
                          </w:divBdr>
                        </w:div>
                      </w:divsChild>
                    </w:div>
                    <w:div w:id="1496335887">
                      <w:marLeft w:val="0"/>
                      <w:marRight w:val="0"/>
                      <w:marTop w:val="0"/>
                      <w:marBottom w:val="0"/>
                      <w:divBdr>
                        <w:top w:val="none" w:sz="0" w:space="0" w:color="auto"/>
                        <w:left w:val="none" w:sz="0" w:space="0" w:color="auto"/>
                        <w:bottom w:val="none" w:sz="0" w:space="0" w:color="auto"/>
                        <w:right w:val="none" w:sz="0" w:space="0" w:color="auto"/>
                      </w:divBdr>
                    </w:div>
                  </w:divsChild>
                </w:div>
                <w:div w:id="977339798">
                  <w:marLeft w:val="0"/>
                  <w:marRight w:val="0"/>
                  <w:marTop w:val="570"/>
                  <w:marBottom w:val="0"/>
                  <w:divBdr>
                    <w:top w:val="none" w:sz="0" w:space="0" w:color="auto"/>
                    <w:left w:val="none" w:sz="0" w:space="0" w:color="auto"/>
                    <w:bottom w:val="none" w:sz="0" w:space="0" w:color="auto"/>
                    <w:right w:val="none" w:sz="0" w:space="0" w:color="auto"/>
                  </w:divBdr>
                </w:div>
                <w:div w:id="1476406832">
                  <w:marLeft w:val="0"/>
                  <w:marRight w:val="0"/>
                  <w:marTop w:val="0"/>
                  <w:marBottom w:val="0"/>
                  <w:divBdr>
                    <w:top w:val="none" w:sz="0" w:space="0" w:color="auto"/>
                    <w:left w:val="none" w:sz="0" w:space="0" w:color="auto"/>
                    <w:bottom w:val="none" w:sz="0" w:space="0" w:color="auto"/>
                    <w:right w:val="none" w:sz="0" w:space="0" w:color="auto"/>
                  </w:divBdr>
                </w:div>
                <w:div w:id="1600213396">
                  <w:marLeft w:val="0"/>
                  <w:marRight w:val="0"/>
                  <w:marTop w:val="0"/>
                  <w:marBottom w:val="0"/>
                  <w:divBdr>
                    <w:top w:val="none" w:sz="0" w:space="0" w:color="auto"/>
                    <w:left w:val="none" w:sz="0" w:space="0" w:color="auto"/>
                    <w:bottom w:val="none" w:sz="0" w:space="0" w:color="auto"/>
                    <w:right w:val="none" w:sz="0" w:space="0" w:color="auto"/>
                  </w:divBdr>
                  <w:divsChild>
                    <w:div w:id="953514918">
                      <w:marLeft w:val="0"/>
                      <w:marRight w:val="0"/>
                      <w:marTop w:val="0"/>
                      <w:marBottom w:val="0"/>
                      <w:divBdr>
                        <w:top w:val="none" w:sz="0" w:space="0" w:color="auto"/>
                        <w:left w:val="none" w:sz="0" w:space="0" w:color="auto"/>
                        <w:bottom w:val="none" w:sz="0" w:space="0" w:color="auto"/>
                        <w:right w:val="none" w:sz="0" w:space="0" w:color="auto"/>
                      </w:divBdr>
                      <w:divsChild>
                        <w:div w:id="2123256045">
                          <w:marLeft w:val="0"/>
                          <w:marRight w:val="0"/>
                          <w:marTop w:val="0"/>
                          <w:marBottom w:val="0"/>
                          <w:divBdr>
                            <w:top w:val="none" w:sz="0" w:space="0" w:color="auto"/>
                            <w:left w:val="none" w:sz="0" w:space="0" w:color="auto"/>
                            <w:bottom w:val="none" w:sz="0" w:space="0" w:color="auto"/>
                            <w:right w:val="none" w:sz="0" w:space="0" w:color="auto"/>
                          </w:divBdr>
                        </w:div>
                      </w:divsChild>
                    </w:div>
                    <w:div w:id="1068305121">
                      <w:marLeft w:val="0"/>
                      <w:marRight w:val="0"/>
                      <w:marTop w:val="0"/>
                      <w:marBottom w:val="0"/>
                      <w:divBdr>
                        <w:top w:val="none" w:sz="0" w:space="0" w:color="auto"/>
                        <w:left w:val="none" w:sz="0" w:space="0" w:color="auto"/>
                        <w:bottom w:val="none" w:sz="0" w:space="0" w:color="auto"/>
                        <w:right w:val="none" w:sz="0" w:space="0" w:color="auto"/>
                      </w:divBdr>
                    </w:div>
                  </w:divsChild>
                </w:div>
                <w:div w:id="752043199">
                  <w:marLeft w:val="0"/>
                  <w:marRight w:val="0"/>
                  <w:marTop w:val="570"/>
                  <w:marBottom w:val="0"/>
                  <w:divBdr>
                    <w:top w:val="none" w:sz="0" w:space="0" w:color="auto"/>
                    <w:left w:val="none" w:sz="0" w:space="0" w:color="auto"/>
                    <w:bottom w:val="none" w:sz="0" w:space="0" w:color="auto"/>
                    <w:right w:val="none" w:sz="0" w:space="0" w:color="auto"/>
                  </w:divBdr>
                </w:div>
                <w:div w:id="1725593247">
                  <w:marLeft w:val="0"/>
                  <w:marRight w:val="0"/>
                  <w:marTop w:val="0"/>
                  <w:marBottom w:val="0"/>
                  <w:divBdr>
                    <w:top w:val="none" w:sz="0" w:space="0" w:color="auto"/>
                    <w:left w:val="none" w:sz="0" w:space="0" w:color="auto"/>
                    <w:bottom w:val="none" w:sz="0" w:space="0" w:color="auto"/>
                    <w:right w:val="none" w:sz="0" w:space="0" w:color="auto"/>
                  </w:divBdr>
                </w:div>
                <w:div w:id="1913469880">
                  <w:marLeft w:val="0"/>
                  <w:marRight w:val="0"/>
                  <w:marTop w:val="0"/>
                  <w:marBottom w:val="0"/>
                  <w:divBdr>
                    <w:top w:val="none" w:sz="0" w:space="0" w:color="auto"/>
                    <w:left w:val="none" w:sz="0" w:space="0" w:color="auto"/>
                    <w:bottom w:val="none" w:sz="0" w:space="0" w:color="auto"/>
                    <w:right w:val="none" w:sz="0" w:space="0" w:color="auto"/>
                  </w:divBdr>
                  <w:divsChild>
                    <w:div w:id="1527056204">
                      <w:marLeft w:val="0"/>
                      <w:marRight w:val="0"/>
                      <w:marTop w:val="0"/>
                      <w:marBottom w:val="0"/>
                      <w:divBdr>
                        <w:top w:val="none" w:sz="0" w:space="0" w:color="auto"/>
                        <w:left w:val="none" w:sz="0" w:space="0" w:color="auto"/>
                        <w:bottom w:val="none" w:sz="0" w:space="0" w:color="auto"/>
                        <w:right w:val="none" w:sz="0" w:space="0" w:color="auto"/>
                      </w:divBdr>
                      <w:divsChild>
                        <w:div w:id="1497333611">
                          <w:marLeft w:val="0"/>
                          <w:marRight w:val="0"/>
                          <w:marTop w:val="0"/>
                          <w:marBottom w:val="0"/>
                          <w:divBdr>
                            <w:top w:val="none" w:sz="0" w:space="0" w:color="auto"/>
                            <w:left w:val="none" w:sz="0" w:space="0" w:color="auto"/>
                            <w:bottom w:val="none" w:sz="0" w:space="0" w:color="auto"/>
                            <w:right w:val="none" w:sz="0" w:space="0" w:color="auto"/>
                          </w:divBdr>
                        </w:div>
                      </w:divsChild>
                    </w:div>
                    <w:div w:id="2096196698">
                      <w:marLeft w:val="0"/>
                      <w:marRight w:val="0"/>
                      <w:marTop w:val="0"/>
                      <w:marBottom w:val="0"/>
                      <w:divBdr>
                        <w:top w:val="none" w:sz="0" w:space="0" w:color="auto"/>
                        <w:left w:val="none" w:sz="0" w:space="0" w:color="auto"/>
                        <w:bottom w:val="none" w:sz="0" w:space="0" w:color="auto"/>
                        <w:right w:val="none" w:sz="0" w:space="0" w:color="auto"/>
                      </w:divBdr>
                    </w:div>
                  </w:divsChild>
                </w:div>
                <w:div w:id="506987944">
                  <w:marLeft w:val="0"/>
                  <w:marRight w:val="0"/>
                  <w:marTop w:val="570"/>
                  <w:marBottom w:val="0"/>
                  <w:divBdr>
                    <w:top w:val="none" w:sz="0" w:space="0" w:color="auto"/>
                    <w:left w:val="none" w:sz="0" w:space="0" w:color="auto"/>
                    <w:bottom w:val="none" w:sz="0" w:space="0" w:color="auto"/>
                    <w:right w:val="none" w:sz="0" w:space="0" w:color="auto"/>
                  </w:divBdr>
                </w:div>
                <w:div w:id="291443094">
                  <w:marLeft w:val="0"/>
                  <w:marRight w:val="0"/>
                  <w:marTop w:val="0"/>
                  <w:marBottom w:val="0"/>
                  <w:divBdr>
                    <w:top w:val="none" w:sz="0" w:space="0" w:color="auto"/>
                    <w:left w:val="none" w:sz="0" w:space="0" w:color="auto"/>
                    <w:bottom w:val="none" w:sz="0" w:space="0" w:color="auto"/>
                    <w:right w:val="none" w:sz="0" w:space="0" w:color="auto"/>
                  </w:divBdr>
                </w:div>
                <w:div w:id="537738940">
                  <w:marLeft w:val="0"/>
                  <w:marRight w:val="0"/>
                  <w:marTop w:val="0"/>
                  <w:marBottom w:val="0"/>
                  <w:divBdr>
                    <w:top w:val="none" w:sz="0" w:space="0" w:color="auto"/>
                    <w:left w:val="none" w:sz="0" w:space="0" w:color="auto"/>
                    <w:bottom w:val="none" w:sz="0" w:space="0" w:color="auto"/>
                    <w:right w:val="none" w:sz="0" w:space="0" w:color="auto"/>
                  </w:divBdr>
                  <w:divsChild>
                    <w:div w:id="176846986">
                      <w:marLeft w:val="0"/>
                      <w:marRight w:val="0"/>
                      <w:marTop w:val="0"/>
                      <w:marBottom w:val="0"/>
                      <w:divBdr>
                        <w:top w:val="none" w:sz="0" w:space="0" w:color="auto"/>
                        <w:left w:val="none" w:sz="0" w:space="0" w:color="auto"/>
                        <w:bottom w:val="none" w:sz="0" w:space="0" w:color="auto"/>
                        <w:right w:val="none" w:sz="0" w:space="0" w:color="auto"/>
                      </w:divBdr>
                      <w:divsChild>
                        <w:div w:id="885797688">
                          <w:marLeft w:val="0"/>
                          <w:marRight w:val="0"/>
                          <w:marTop w:val="0"/>
                          <w:marBottom w:val="0"/>
                          <w:divBdr>
                            <w:top w:val="none" w:sz="0" w:space="0" w:color="auto"/>
                            <w:left w:val="none" w:sz="0" w:space="0" w:color="auto"/>
                            <w:bottom w:val="none" w:sz="0" w:space="0" w:color="auto"/>
                            <w:right w:val="none" w:sz="0" w:space="0" w:color="auto"/>
                          </w:divBdr>
                        </w:div>
                      </w:divsChild>
                    </w:div>
                    <w:div w:id="2100758279">
                      <w:marLeft w:val="0"/>
                      <w:marRight w:val="0"/>
                      <w:marTop w:val="0"/>
                      <w:marBottom w:val="0"/>
                      <w:divBdr>
                        <w:top w:val="none" w:sz="0" w:space="0" w:color="auto"/>
                        <w:left w:val="none" w:sz="0" w:space="0" w:color="auto"/>
                        <w:bottom w:val="none" w:sz="0" w:space="0" w:color="auto"/>
                        <w:right w:val="none" w:sz="0" w:space="0" w:color="auto"/>
                      </w:divBdr>
                    </w:div>
                  </w:divsChild>
                </w:div>
                <w:div w:id="1233003507">
                  <w:marLeft w:val="0"/>
                  <w:marRight w:val="0"/>
                  <w:marTop w:val="570"/>
                  <w:marBottom w:val="0"/>
                  <w:divBdr>
                    <w:top w:val="none" w:sz="0" w:space="0" w:color="auto"/>
                    <w:left w:val="none" w:sz="0" w:space="0" w:color="auto"/>
                    <w:bottom w:val="none" w:sz="0" w:space="0" w:color="auto"/>
                    <w:right w:val="none" w:sz="0" w:space="0" w:color="auto"/>
                  </w:divBdr>
                </w:div>
                <w:div w:id="1098913016">
                  <w:marLeft w:val="0"/>
                  <w:marRight w:val="0"/>
                  <w:marTop w:val="0"/>
                  <w:marBottom w:val="0"/>
                  <w:divBdr>
                    <w:top w:val="none" w:sz="0" w:space="0" w:color="auto"/>
                    <w:left w:val="none" w:sz="0" w:space="0" w:color="auto"/>
                    <w:bottom w:val="none" w:sz="0" w:space="0" w:color="auto"/>
                    <w:right w:val="none" w:sz="0" w:space="0" w:color="auto"/>
                  </w:divBdr>
                </w:div>
                <w:div w:id="1691681534">
                  <w:marLeft w:val="0"/>
                  <w:marRight w:val="0"/>
                  <w:marTop w:val="0"/>
                  <w:marBottom w:val="0"/>
                  <w:divBdr>
                    <w:top w:val="none" w:sz="0" w:space="0" w:color="auto"/>
                    <w:left w:val="none" w:sz="0" w:space="0" w:color="auto"/>
                    <w:bottom w:val="none" w:sz="0" w:space="0" w:color="auto"/>
                    <w:right w:val="none" w:sz="0" w:space="0" w:color="auto"/>
                  </w:divBdr>
                  <w:divsChild>
                    <w:div w:id="2072192636">
                      <w:marLeft w:val="0"/>
                      <w:marRight w:val="0"/>
                      <w:marTop w:val="0"/>
                      <w:marBottom w:val="0"/>
                      <w:divBdr>
                        <w:top w:val="none" w:sz="0" w:space="0" w:color="auto"/>
                        <w:left w:val="none" w:sz="0" w:space="0" w:color="auto"/>
                        <w:bottom w:val="none" w:sz="0" w:space="0" w:color="auto"/>
                        <w:right w:val="none" w:sz="0" w:space="0" w:color="auto"/>
                      </w:divBdr>
                      <w:divsChild>
                        <w:div w:id="2015568318">
                          <w:marLeft w:val="0"/>
                          <w:marRight w:val="0"/>
                          <w:marTop w:val="0"/>
                          <w:marBottom w:val="0"/>
                          <w:divBdr>
                            <w:top w:val="none" w:sz="0" w:space="0" w:color="auto"/>
                            <w:left w:val="none" w:sz="0" w:space="0" w:color="auto"/>
                            <w:bottom w:val="none" w:sz="0" w:space="0" w:color="auto"/>
                            <w:right w:val="none" w:sz="0" w:space="0" w:color="auto"/>
                          </w:divBdr>
                        </w:div>
                      </w:divsChild>
                    </w:div>
                    <w:div w:id="2089497042">
                      <w:marLeft w:val="0"/>
                      <w:marRight w:val="0"/>
                      <w:marTop w:val="0"/>
                      <w:marBottom w:val="0"/>
                      <w:divBdr>
                        <w:top w:val="none" w:sz="0" w:space="0" w:color="auto"/>
                        <w:left w:val="none" w:sz="0" w:space="0" w:color="auto"/>
                        <w:bottom w:val="none" w:sz="0" w:space="0" w:color="auto"/>
                        <w:right w:val="none" w:sz="0" w:space="0" w:color="auto"/>
                      </w:divBdr>
                    </w:div>
                  </w:divsChild>
                </w:div>
                <w:div w:id="1309477897">
                  <w:marLeft w:val="0"/>
                  <w:marRight w:val="0"/>
                  <w:marTop w:val="570"/>
                  <w:marBottom w:val="0"/>
                  <w:divBdr>
                    <w:top w:val="none" w:sz="0" w:space="0" w:color="auto"/>
                    <w:left w:val="none" w:sz="0" w:space="0" w:color="auto"/>
                    <w:bottom w:val="none" w:sz="0" w:space="0" w:color="auto"/>
                    <w:right w:val="none" w:sz="0" w:space="0" w:color="auto"/>
                  </w:divBdr>
                </w:div>
                <w:div w:id="1046098672">
                  <w:marLeft w:val="0"/>
                  <w:marRight w:val="0"/>
                  <w:marTop w:val="0"/>
                  <w:marBottom w:val="0"/>
                  <w:divBdr>
                    <w:top w:val="none" w:sz="0" w:space="0" w:color="auto"/>
                    <w:left w:val="none" w:sz="0" w:space="0" w:color="auto"/>
                    <w:bottom w:val="none" w:sz="0" w:space="0" w:color="auto"/>
                    <w:right w:val="none" w:sz="0" w:space="0" w:color="auto"/>
                  </w:divBdr>
                </w:div>
                <w:div w:id="1512406943">
                  <w:marLeft w:val="0"/>
                  <w:marRight w:val="0"/>
                  <w:marTop w:val="0"/>
                  <w:marBottom w:val="0"/>
                  <w:divBdr>
                    <w:top w:val="none" w:sz="0" w:space="0" w:color="auto"/>
                    <w:left w:val="none" w:sz="0" w:space="0" w:color="auto"/>
                    <w:bottom w:val="none" w:sz="0" w:space="0" w:color="auto"/>
                    <w:right w:val="none" w:sz="0" w:space="0" w:color="auto"/>
                  </w:divBdr>
                  <w:divsChild>
                    <w:div w:id="2109079745">
                      <w:marLeft w:val="0"/>
                      <w:marRight w:val="0"/>
                      <w:marTop w:val="0"/>
                      <w:marBottom w:val="0"/>
                      <w:divBdr>
                        <w:top w:val="none" w:sz="0" w:space="0" w:color="auto"/>
                        <w:left w:val="none" w:sz="0" w:space="0" w:color="auto"/>
                        <w:bottom w:val="none" w:sz="0" w:space="0" w:color="auto"/>
                        <w:right w:val="none" w:sz="0" w:space="0" w:color="auto"/>
                      </w:divBdr>
                      <w:divsChild>
                        <w:div w:id="922376475">
                          <w:marLeft w:val="0"/>
                          <w:marRight w:val="0"/>
                          <w:marTop w:val="0"/>
                          <w:marBottom w:val="0"/>
                          <w:divBdr>
                            <w:top w:val="none" w:sz="0" w:space="0" w:color="auto"/>
                            <w:left w:val="none" w:sz="0" w:space="0" w:color="auto"/>
                            <w:bottom w:val="none" w:sz="0" w:space="0" w:color="auto"/>
                            <w:right w:val="none" w:sz="0" w:space="0" w:color="auto"/>
                          </w:divBdr>
                        </w:div>
                      </w:divsChild>
                    </w:div>
                    <w:div w:id="1727218541">
                      <w:marLeft w:val="0"/>
                      <w:marRight w:val="0"/>
                      <w:marTop w:val="0"/>
                      <w:marBottom w:val="0"/>
                      <w:divBdr>
                        <w:top w:val="none" w:sz="0" w:space="0" w:color="auto"/>
                        <w:left w:val="none" w:sz="0" w:space="0" w:color="auto"/>
                        <w:bottom w:val="none" w:sz="0" w:space="0" w:color="auto"/>
                        <w:right w:val="none" w:sz="0" w:space="0" w:color="auto"/>
                      </w:divBdr>
                    </w:div>
                  </w:divsChild>
                </w:div>
                <w:div w:id="710420585">
                  <w:marLeft w:val="0"/>
                  <w:marRight w:val="0"/>
                  <w:marTop w:val="570"/>
                  <w:marBottom w:val="0"/>
                  <w:divBdr>
                    <w:top w:val="none" w:sz="0" w:space="0" w:color="auto"/>
                    <w:left w:val="none" w:sz="0" w:space="0" w:color="auto"/>
                    <w:bottom w:val="none" w:sz="0" w:space="0" w:color="auto"/>
                    <w:right w:val="none" w:sz="0" w:space="0" w:color="auto"/>
                  </w:divBdr>
                </w:div>
                <w:div w:id="1761488023">
                  <w:marLeft w:val="0"/>
                  <w:marRight w:val="0"/>
                  <w:marTop w:val="0"/>
                  <w:marBottom w:val="0"/>
                  <w:divBdr>
                    <w:top w:val="none" w:sz="0" w:space="0" w:color="auto"/>
                    <w:left w:val="none" w:sz="0" w:space="0" w:color="auto"/>
                    <w:bottom w:val="none" w:sz="0" w:space="0" w:color="auto"/>
                    <w:right w:val="none" w:sz="0" w:space="0" w:color="auto"/>
                  </w:divBdr>
                </w:div>
                <w:div w:id="1768424523">
                  <w:marLeft w:val="0"/>
                  <w:marRight w:val="0"/>
                  <w:marTop w:val="0"/>
                  <w:marBottom w:val="0"/>
                  <w:divBdr>
                    <w:top w:val="none" w:sz="0" w:space="0" w:color="auto"/>
                    <w:left w:val="none" w:sz="0" w:space="0" w:color="auto"/>
                    <w:bottom w:val="none" w:sz="0" w:space="0" w:color="auto"/>
                    <w:right w:val="none" w:sz="0" w:space="0" w:color="auto"/>
                  </w:divBdr>
                  <w:divsChild>
                    <w:div w:id="2077968127">
                      <w:marLeft w:val="0"/>
                      <w:marRight w:val="0"/>
                      <w:marTop w:val="0"/>
                      <w:marBottom w:val="0"/>
                      <w:divBdr>
                        <w:top w:val="none" w:sz="0" w:space="0" w:color="auto"/>
                        <w:left w:val="none" w:sz="0" w:space="0" w:color="auto"/>
                        <w:bottom w:val="none" w:sz="0" w:space="0" w:color="auto"/>
                        <w:right w:val="none" w:sz="0" w:space="0" w:color="auto"/>
                      </w:divBdr>
                      <w:divsChild>
                        <w:div w:id="851182769">
                          <w:marLeft w:val="0"/>
                          <w:marRight w:val="0"/>
                          <w:marTop w:val="0"/>
                          <w:marBottom w:val="0"/>
                          <w:divBdr>
                            <w:top w:val="none" w:sz="0" w:space="0" w:color="auto"/>
                            <w:left w:val="none" w:sz="0" w:space="0" w:color="auto"/>
                            <w:bottom w:val="none" w:sz="0" w:space="0" w:color="auto"/>
                            <w:right w:val="none" w:sz="0" w:space="0" w:color="auto"/>
                          </w:divBdr>
                        </w:div>
                      </w:divsChild>
                    </w:div>
                    <w:div w:id="1298409481">
                      <w:marLeft w:val="0"/>
                      <w:marRight w:val="0"/>
                      <w:marTop w:val="0"/>
                      <w:marBottom w:val="0"/>
                      <w:divBdr>
                        <w:top w:val="none" w:sz="0" w:space="0" w:color="auto"/>
                        <w:left w:val="none" w:sz="0" w:space="0" w:color="auto"/>
                        <w:bottom w:val="none" w:sz="0" w:space="0" w:color="auto"/>
                        <w:right w:val="none" w:sz="0" w:space="0" w:color="auto"/>
                      </w:divBdr>
                    </w:div>
                  </w:divsChild>
                </w:div>
                <w:div w:id="824321453">
                  <w:marLeft w:val="0"/>
                  <w:marRight w:val="0"/>
                  <w:marTop w:val="570"/>
                  <w:marBottom w:val="0"/>
                  <w:divBdr>
                    <w:top w:val="none" w:sz="0" w:space="0" w:color="auto"/>
                    <w:left w:val="none" w:sz="0" w:space="0" w:color="auto"/>
                    <w:bottom w:val="none" w:sz="0" w:space="0" w:color="auto"/>
                    <w:right w:val="none" w:sz="0" w:space="0" w:color="auto"/>
                  </w:divBdr>
                </w:div>
                <w:div w:id="1872109703">
                  <w:marLeft w:val="0"/>
                  <w:marRight w:val="0"/>
                  <w:marTop w:val="0"/>
                  <w:marBottom w:val="0"/>
                  <w:divBdr>
                    <w:top w:val="none" w:sz="0" w:space="0" w:color="auto"/>
                    <w:left w:val="none" w:sz="0" w:space="0" w:color="auto"/>
                    <w:bottom w:val="none" w:sz="0" w:space="0" w:color="auto"/>
                    <w:right w:val="none" w:sz="0" w:space="0" w:color="auto"/>
                  </w:divBdr>
                </w:div>
                <w:div w:id="5716899">
                  <w:marLeft w:val="0"/>
                  <w:marRight w:val="0"/>
                  <w:marTop w:val="0"/>
                  <w:marBottom w:val="0"/>
                  <w:divBdr>
                    <w:top w:val="none" w:sz="0" w:space="0" w:color="auto"/>
                    <w:left w:val="none" w:sz="0" w:space="0" w:color="auto"/>
                    <w:bottom w:val="none" w:sz="0" w:space="0" w:color="auto"/>
                    <w:right w:val="none" w:sz="0" w:space="0" w:color="auto"/>
                  </w:divBdr>
                  <w:divsChild>
                    <w:div w:id="2019310653">
                      <w:marLeft w:val="0"/>
                      <w:marRight w:val="0"/>
                      <w:marTop w:val="0"/>
                      <w:marBottom w:val="0"/>
                      <w:divBdr>
                        <w:top w:val="none" w:sz="0" w:space="0" w:color="auto"/>
                        <w:left w:val="none" w:sz="0" w:space="0" w:color="auto"/>
                        <w:bottom w:val="none" w:sz="0" w:space="0" w:color="auto"/>
                        <w:right w:val="none" w:sz="0" w:space="0" w:color="auto"/>
                      </w:divBdr>
                      <w:divsChild>
                        <w:div w:id="1895581764">
                          <w:marLeft w:val="0"/>
                          <w:marRight w:val="0"/>
                          <w:marTop w:val="0"/>
                          <w:marBottom w:val="0"/>
                          <w:divBdr>
                            <w:top w:val="none" w:sz="0" w:space="0" w:color="auto"/>
                            <w:left w:val="none" w:sz="0" w:space="0" w:color="auto"/>
                            <w:bottom w:val="none" w:sz="0" w:space="0" w:color="auto"/>
                            <w:right w:val="none" w:sz="0" w:space="0" w:color="auto"/>
                          </w:divBdr>
                        </w:div>
                      </w:divsChild>
                    </w:div>
                    <w:div w:id="56514873">
                      <w:marLeft w:val="0"/>
                      <w:marRight w:val="0"/>
                      <w:marTop w:val="0"/>
                      <w:marBottom w:val="0"/>
                      <w:divBdr>
                        <w:top w:val="none" w:sz="0" w:space="0" w:color="auto"/>
                        <w:left w:val="none" w:sz="0" w:space="0" w:color="auto"/>
                        <w:bottom w:val="none" w:sz="0" w:space="0" w:color="auto"/>
                        <w:right w:val="none" w:sz="0" w:space="0" w:color="auto"/>
                      </w:divBdr>
                    </w:div>
                  </w:divsChild>
                </w:div>
                <w:div w:id="99035293">
                  <w:marLeft w:val="0"/>
                  <w:marRight w:val="0"/>
                  <w:marTop w:val="570"/>
                  <w:marBottom w:val="0"/>
                  <w:divBdr>
                    <w:top w:val="none" w:sz="0" w:space="0" w:color="auto"/>
                    <w:left w:val="none" w:sz="0" w:space="0" w:color="auto"/>
                    <w:bottom w:val="none" w:sz="0" w:space="0" w:color="auto"/>
                    <w:right w:val="none" w:sz="0" w:space="0" w:color="auto"/>
                  </w:divBdr>
                </w:div>
                <w:div w:id="697005144">
                  <w:marLeft w:val="0"/>
                  <w:marRight w:val="0"/>
                  <w:marTop w:val="0"/>
                  <w:marBottom w:val="0"/>
                  <w:divBdr>
                    <w:top w:val="none" w:sz="0" w:space="0" w:color="auto"/>
                    <w:left w:val="none" w:sz="0" w:space="0" w:color="auto"/>
                    <w:bottom w:val="none" w:sz="0" w:space="0" w:color="auto"/>
                    <w:right w:val="none" w:sz="0" w:space="0" w:color="auto"/>
                  </w:divBdr>
                </w:div>
                <w:div w:id="539971690">
                  <w:marLeft w:val="0"/>
                  <w:marRight w:val="0"/>
                  <w:marTop w:val="0"/>
                  <w:marBottom w:val="0"/>
                  <w:divBdr>
                    <w:top w:val="none" w:sz="0" w:space="0" w:color="auto"/>
                    <w:left w:val="none" w:sz="0" w:space="0" w:color="auto"/>
                    <w:bottom w:val="none" w:sz="0" w:space="0" w:color="auto"/>
                    <w:right w:val="none" w:sz="0" w:space="0" w:color="auto"/>
                  </w:divBdr>
                  <w:divsChild>
                    <w:div w:id="1791046136">
                      <w:marLeft w:val="0"/>
                      <w:marRight w:val="0"/>
                      <w:marTop w:val="0"/>
                      <w:marBottom w:val="0"/>
                      <w:divBdr>
                        <w:top w:val="none" w:sz="0" w:space="0" w:color="auto"/>
                        <w:left w:val="none" w:sz="0" w:space="0" w:color="auto"/>
                        <w:bottom w:val="none" w:sz="0" w:space="0" w:color="auto"/>
                        <w:right w:val="none" w:sz="0" w:space="0" w:color="auto"/>
                      </w:divBdr>
                      <w:divsChild>
                        <w:div w:id="259265470">
                          <w:marLeft w:val="0"/>
                          <w:marRight w:val="0"/>
                          <w:marTop w:val="0"/>
                          <w:marBottom w:val="0"/>
                          <w:divBdr>
                            <w:top w:val="none" w:sz="0" w:space="0" w:color="auto"/>
                            <w:left w:val="none" w:sz="0" w:space="0" w:color="auto"/>
                            <w:bottom w:val="none" w:sz="0" w:space="0" w:color="auto"/>
                            <w:right w:val="none" w:sz="0" w:space="0" w:color="auto"/>
                          </w:divBdr>
                        </w:div>
                      </w:divsChild>
                    </w:div>
                    <w:div w:id="53741566">
                      <w:marLeft w:val="0"/>
                      <w:marRight w:val="0"/>
                      <w:marTop w:val="0"/>
                      <w:marBottom w:val="0"/>
                      <w:divBdr>
                        <w:top w:val="none" w:sz="0" w:space="0" w:color="auto"/>
                        <w:left w:val="none" w:sz="0" w:space="0" w:color="auto"/>
                        <w:bottom w:val="none" w:sz="0" w:space="0" w:color="auto"/>
                        <w:right w:val="none" w:sz="0" w:space="0" w:color="auto"/>
                      </w:divBdr>
                    </w:div>
                  </w:divsChild>
                </w:div>
                <w:div w:id="424570108">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 w:id="1334264248">
          <w:marLeft w:val="0"/>
          <w:marRight w:val="0"/>
          <w:marTop w:val="0"/>
          <w:marBottom w:val="0"/>
          <w:divBdr>
            <w:top w:val="none" w:sz="0" w:space="0" w:color="auto"/>
            <w:left w:val="none" w:sz="0" w:space="0" w:color="auto"/>
            <w:bottom w:val="none" w:sz="0" w:space="0" w:color="auto"/>
            <w:right w:val="none" w:sz="0" w:space="0" w:color="auto"/>
          </w:divBdr>
          <w:divsChild>
            <w:div w:id="1114714285">
              <w:marLeft w:val="0"/>
              <w:marRight w:val="0"/>
              <w:marTop w:val="0"/>
              <w:marBottom w:val="0"/>
              <w:divBdr>
                <w:top w:val="none" w:sz="0" w:space="0" w:color="auto"/>
                <w:left w:val="none" w:sz="0" w:space="0" w:color="auto"/>
                <w:bottom w:val="none" w:sz="0" w:space="0" w:color="auto"/>
                <w:right w:val="none" w:sz="0" w:space="0" w:color="auto"/>
              </w:divBdr>
            </w:div>
            <w:div w:id="1837453877">
              <w:marLeft w:val="0"/>
              <w:marRight w:val="0"/>
              <w:marTop w:val="0"/>
              <w:marBottom w:val="0"/>
              <w:divBdr>
                <w:top w:val="none" w:sz="0" w:space="0" w:color="auto"/>
                <w:left w:val="none" w:sz="0" w:space="0" w:color="auto"/>
                <w:bottom w:val="none" w:sz="0" w:space="0" w:color="auto"/>
                <w:right w:val="none" w:sz="0" w:space="0" w:color="auto"/>
              </w:divBdr>
            </w:div>
            <w:div w:id="1805081048">
              <w:marLeft w:val="0"/>
              <w:marRight w:val="0"/>
              <w:marTop w:val="0"/>
              <w:marBottom w:val="0"/>
              <w:divBdr>
                <w:top w:val="none" w:sz="0" w:space="0" w:color="auto"/>
                <w:left w:val="none" w:sz="0" w:space="0" w:color="auto"/>
                <w:bottom w:val="none" w:sz="0" w:space="0" w:color="auto"/>
                <w:right w:val="none" w:sz="0" w:space="0" w:color="auto"/>
              </w:divBdr>
            </w:div>
            <w:div w:id="876545980">
              <w:marLeft w:val="0"/>
              <w:marRight w:val="0"/>
              <w:marTop w:val="0"/>
              <w:marBottom w:val="0"/>
              <w:divBdr>
                <w:top w:val="none" w:sz="0" w:space="0" w:color="auto"/>
                <w:left w:val="none" w:sz="0" w:space="0" w:color="auto"/>
                <w:bottom w:val="none" w:sz="0" w:space="0" w:color="auto"/>
                <w:right w:val="none" w:sz="0" w:space="0" w:color="auto"/>
              </w:divBdr>
              <w:divsChild>
                <w:div w:id="1692300970">
                  <w:marLeft w:val="0"/>
                  <w:marRight w:val="0"/>
                  <w:marTop w:val="0"/>
                  <w:marBottom w:val="0"/>
                  <w:divBdr>
                    <w:top w:val="none" w:sz="0" w:space="0" w:color="auto"/>
                    <w:left w:val="none" w:sz="0" w:space="0" w:color="auto"/>
                    <w:bottom w:val="none" w:sz="0" w:space="0" w:color="auto"/>
                    <w:right w:val="none" w:sz="0" w:space="0" w:color="auto"/>
                  </w:divBdr>
                </w:div>
                <w:div w:id="2168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3397">
          <w:marLeft w:val="0"/>
          <w:marRight w:val="0"/>
          <w:marTop w:val="0"/>
          <w:marBottom w:val="0"/>
          <w:divBdr>
            <w:top w:val="none" w:sz="0" w:space="0" w:color="auto"/>
            <w:left w:val="none" w:sz="0" w:space="0" w:color="auto"/>
            <w:bottom w:val="none" w:sz="0" w:space="0" w:color="auto"/>
            <w:right w:val="none" w:sz="0" w:space="0" w:color="auto"/>
          </w:divBdr>
        </w:div>
        <w:div w:id="1274822784">
          <w:marLeft w:val="0"/>
          <w:marRight w:val="0"/>
          <w:marTop w:val="0"/>
          <w:marBottom w:val="0"/>
          <w:divBdr>
            <w:top w:val="none" w:sz="0" w:space="0" w:color="auto"/>
            <w:left w:val="none" w:sz="0" w:space="0" w:color="auto"/>
            <w:bottom w:val="none" w:sz="0" w:space="0" w:color="auto"/>
            <w:right w:val="none" w:sz="0" w:space="0" w:color="auto"/>
          </w:divBdr>
        </w:div>
      </w:divsChild>
    </w:div>
    <w:div w:id="296687230">
      <w:bodyDiv w:val="1"/>
      <w:marLeft w:val="0"/>
      <w:marRight w:val="0"/>
      <w:marTop w:val="0"/>
      <w:marBottom w:val="0"/>
      <w:divBdr>
        <w:top w:val="none" w:sz="0" w:space="0" w:color="auto"/>
        <w:left w:val="none" w:sz="0" w:space="0" w:color="auto"/>
        <w:bottom w:val="none" w:sz="0" w:space="0" w:color="auto"/>
        <w:right w:val="none" w:sz="0" w:space="0" w:color="auto"/>
      </w:divBdr>
    </w:div>
    <w:div w:id="376510101">
      <w:bodyDiv w:val="1"/>
      <w:marLeft w:val="0"/>
      <w:marRight w:val="0"/>
      <w:marTop w:val="0"/>
      <w:marBottom w:val="0"/>
      <w:divBdr>
        <w:top w:val="none" w:sz="0" w:space="0" w:color="auto"/>
        <w:left w:val="none" w:sz="0" w:space="0" w:color="auto"/>
        <w:bottom w:val="none" w:sz="0" w:space="0" w:color="auto"/>
        <w:right w:val="none" w:sz="0" w:space="0" w:color="auto"/>
      </w:divBdr>
    </w:div>
    <w:div w:id="461534597">
      <w:bodyDiv w:val="1"/>
      <w:marLeft w:val="0"/>
      <w:marRight w:val="0"/>
      <w:marTop w:val="0"/>
      <w:marBottom w:val="0"/>
      <w:divBdr>
        <w:top w:val="none" w:sz="0" w:space="0" w:color="auto"/>
        <w:left w:val="none" w:sz="0" w:space="0" w:color="auto"/>
        <w:bottom w:val="none" w:sz="0" w:space="0" w:color="auto"/>
        <w:right w:val="none" w:sz="0" w:space="0" w:color="auto"/>
      </w:divBdr>
    </w:div>
    <w:div w:id="462696318">
      <w:bodyDiv w:val="1"/>
      <w:marLeft w:val="0"/>
      <w:marRight w:val="0"/>
      <w:marTop w:val="0"/>
      <w:marBottom w:val="0"/>
      <w:divBdr>
        <w:top w:val="none" w:sz="0" w:space="0" w:color="auto"/>
        <w:left w:val="none" w:sz="0" w:space="0" w:color="auto"/>
        <w:bottom w:val="none" w:sz="0" w:space="0" w:color="auto"/>
        <w:right w:val="none" w:sz="0" w:space="0" w:color="auto"/>
      </w:divBdr>
      <w:divsChild>
        <w:div w:id="934090908">
          <w:marLeft w:val="0"/>
          <w:marRight w:val="0"/>
          <w:marTop w:val="0"/>
          <w:marBottom w:val="0"/>
          <w:divBdr>
            <w:top w:val="none" w:sz="0" w:space="0" w:color="auto"/>
            <w:left w:val="none" w:sz="0" w:space="0" w:color="auto"/>
            <w:bottom w:val="none" w:sz="0" w:space="0" w:color="auto"/>
            <w:right w:val="none" w:sz="0" w:space="0" w:color="auto"/>
          </w:divBdr>
          <w:divsChild>
            <w:div w:id="477113535">
              <w:marLeft w:val="0"/>
              <w:marRight w:val="0"/>
              <w:marTop w:val="0"/>
              <w:marBottom w:val="0"/>
              <w:divBdr>
                <w:top w:val="none" w:sz="0" w:space="0" w:color="auto"/>
                <w:left w:val="none" w:sz="0" w:space="0" w:color="auto"/>
                <w:bottom w:val="none" w:sz="0" w:space="0" w:color="auto"/>
                <w:right w:val="none" w:sz="0" w:space="0" w:color="auto"/>
              </w:divBdr>
              <w:divsChild>
                <w:div w:id="1335259531">
                  <w:marLeft w:val="0"/>
                  <w:marRight w:val="0"/>
                  <w:marTop w:val="0"/>
                  <w:marBottom w:val="0"/>
                  <w:divBdr>
                    <w:top w:val="none" w:sz="0" w:space="0" w:color="auto"/>
                    <w:left w:val="none" w:sz="0" w:space="0" w:color="auto"/>
                    <w:bottom w:val="none" w:sz="0" w:space="0" w:color="auto"/>
                    <w:right w:val="none" w:sz="0" w:space="0" w:color="auto"/>
                  </w:divBdr>
                  <w:divsChild>
                    <w:div w:id="20756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3827">
      <w:bodyDiv w:val="1"/>
      <w:marLeft w:val="0"/>
      <w:marRight w:val="0"/>
      <w:marTop w:val="0"/>
      <w:marBottom w:val="0"/>
      <w:divBdr>
        <w:top w:val="none" w:sz="0" w:space="0" w:color="auto"/>
        <w:left w:val="none" w:sz="0" w:space="0" w:color="auto"/>
        <w:bottom w:val="none" w:sz="0" w:space="0" w:color="auto"/>
        <w:right w:val="none" w:sz="0" w:space="0" w:color="auto"/>
      </w:divBdr>
    </w:div>
    <w:div w:id="524370845">
      <w:bodyDiv w:val="1"/>
      <w:marLeft w:val="0"/>
      <w:marRight w:val="0"/>
      <w:marTop w:val="0"/>
      <w:marBottom w:val="0"/>
      <w:divBdr>
        <w:top w:val="none" w:sz="0" w:space="0" w:color="auto"/>
        <w:left w:val="none" w:sz="0" w:space="0" w:color="auto"/>
        <w:bottom w:val="none" w:sz="0" w:space="0" w:color="auto"/>
        <w:right w:val="none" w:sz="0" w:space="0" w:color="auto"/>
      </w:divBdr>
    </w:div>
    <w:div w:id="561524748">
      <w:bodyDiv w:val="1"/>
      <w:marLeft w:val="0"/>
      <w:marRight w:val="0"/>
      <w:marTop w:val="0"/>
      <w:marBottom w:val="0"/>
      <w:divBdr>
        <w:top w:val="none" w:sz="0" w:space="0" w:color="auto"/>
        <w:left w:val="none" w:sz="0" w:space="0" w:color="auto"/>
        <w:bottom w:val="none" w:sz="0" w:space="0" w:color="auto"/>
        <w:right w:val="none" w:sz="0" w:space="0" w:color="auto"/>
      </w:divBdr>
    </w:div>
    <w:div w:id="597327578">
      <w:bodyDiv w:val="1"/>
      <w:marLeft w:val="0"/>
      <w:marRight w:val="0"/>
      <w:marTop w:val="0"/>
      <w:marBottom w:val="0"/>
      <w:divBdr>
        <w:top w:val="none" w:sz="0" w:space="0" w:color="auto"/>
        <w:left w:val="none" w:sz="0" w:space="0" w:color="auto"/>
        <w:bottom w:val="none" w:sz="0" w:space="0" w:color="auto"/>
        <w:right w:val="none" w:sz="0" w:space="0" w:color="auto"/>
      </w:divBdr>
    </w:div>
    <w:div w:id="605889979">
      <w:bodyDiv w:val="1"/>
      <w:marLeft w:val="0"/>
      <w:marRight w:val="0"/>
      <w:marTop w:val="0"/>
      <w:marBottom w:val="0"/>
      <w:divBdr>
        <w:top w:val="none" w:sz="0" w:space="0" w:color="auto"/>
        <w:left w:val="none" w:sz="0" w:space="0" w:color="auto"/>
        <w:bottom w:val="none" w:sz="0" w:space="0" w:color="auto"/>
        <w:right w:val="none" w:sz="0" w:space="0" w:color="auto"/>
      </w:divBdr>
    </w:div>
    <w:div w:id="852721066">
      <w:bodyDiv w:val="1"/>
      <w:marLeft w:val="0"/>
      <w:marRight w:val="0"/>
      <w:marTop w:val="0"/>
      <w:marBottom w:val="0"/>
      <w:divBdr>
        <w:top w:val="none" w:sz="0" w:space="0" w:color="auto"/>
        <w:left w:val="none" w:sz="0" w:space="0" w:color="auto"/>
        <w:bottom w:val="none" w:sz="0" w:space="0" w:color="auto"/>
        <w:right w:val="none" w:sz="0" w:space="0" w:color="auto"/>
      </w:divBdr>
    </w:div>
    <w:div w:id="897135086">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52387996">
      <w:bodyDiv w:val="1"/>
      <w:marLeft w:val="0"/>
      <w:marRight w:val="0"/>
      <w:marTop w:val="0"/>
      <w:marBottom w:val="0"/>
      <w:divBdr>
        <w:top w:val="none" w:sz="0" w:space="0" w:color="auto"/>
        <w:left w:val="none" w:sz="0" w:space="0" w:color="auto"/>
        <w:bottom w:val="none" w:sz="0" w:space="0" w:color="auto"/>
        <w:right w:val="none" w:sz="0" w:space="0" w:color="auto"/>
      </w:divBdr>
    </w:div>
    <w:div w:id="1073044279">
      <w:bodyDiv w:val="1"/>
      <w:marLeft w:val="0"/>
      <w:marRight w:val="0"/>
      <w:marTop w:val="0"/>
      <w:marBottom w:val="0"/>
      <w:divBdr>
        <w:top w:val="none" w:sz="0" w:space="0" w:color="auto"/>
        <w:left w:val="none" w:sz="0" w:space="0" w:color="auto"/>
        <w:bottom w:val="none" w:sz="0" w:space="0" w:color="auto"/>
        <w:right w:val="none" w:sz="0" w:space="0" w:color="auto"/>
      </w:divBdr>
    </w:div>
    <w:div w:id="1101484648">
      <w:bodyDiv w:val="1"/>
      <w:marLeft w:val="0"/>
      <w:marRight w:val="0"/>
      <w:marTop w:val="0"/>
      <w:marBottom w:val="0"/>
      <w:divBdr>
        <w:top w:val="none" w:sz="0" w:space="0" w:color="auto"/>
        <w:left w:val="none" w:sz="0" w:space="0" w:color="auto"/>
        <w:bottom w:val="none" w:sz="0" w:space="0" w:color="auto"/>
        <w:right w:val="none" w:sz="0" w:space="0" w:color="auto"/>
      </w:divBdr>
      <w:divsChild>
        <w:div w:id="1437094736">
          <w:marLeft w:val="0"/>
          <w:marRight w:val="0"/>
          <w:marTop w:val="0"/>
          <w:marBottom w:val="0"/>
          <w:divBdr>
            <w:top w:val="none" w:sz="0" w:space="0" w:color="auto"/>
            <w:left w:val="none" w:sz="0" w:space="0" w:color="auto"/>
            <w:bottom w:val="none" w:sz="0" w:space="0" w:color="auto"/>
            <w:right w:val="none" w:sz="0" w:space="0" w:color="auto"/>
          </w:divBdr>
          <w:divsChild>
            <w:div w:id="1755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12911">
      <w:bodyDiv w:val="1"/>
      <w:marLeft w:val="0"/>
      <w:marRight w:val="0"/>
      <w:marTop w:val="0"/>
      <w:marBottom w:val="0"/>
      <w:divBdr>
        <w:top w:val="none" w:sz="0" w:space="0" w:color="auto"/>
        <w:left w:val="none" w:sz="0" w:space="0" w:color="auto"/>
        <w:bottom w:val="none" w:sz="0" w:space="0" w:color="auto"/>
        <w:right w:val="none" w:sz="0" w:space="0" w:color="auto"/>
      </w:divBdr>
    </w:div>
    <w:div w:id="1163928681">
      <w:bodyDiv w:val="1"/>
      <w:marLeft w:val="0"/>
      <w:marRight w:val="0"/>
      <w:marTop w:val="0"/>
      <w:marBottom w:val="0"/>
      <w:divBdr>
        <w:top w:val="none" w:sz="0" w:space="0" w:color="auto"/>
        <w:left w:val="none" w:sz="0" w:space="0" w:color="auto"/>
        <w:bottom w:val="none" w:sz="0" w:space="0" w:color="auto"/>
        <w:right w:val="none" w:sz="0" w:space="0" w:color="auto"/>
      </w:divBdr>
    </w:div>
    <w:div w:id="1255742870">
      <w:bodyDiv w:val="1"/>
      <w:marLeft w:val="0"/>
      <w:marRight w:val="0"/>
      <w:marTop w:val="0"/>
      <w:marBottom w:val="0"/>
      <w:divBdr>
        <w:top w:val="none" w:sz="0" w:space="0" w:color="auto"/>
        <w:left w:val="none" w:sz="0" w:space="0" w:color="auto"/>
        <w:bottom w:val="none" w:sz="0" w:space="0" w:color="auto"/>
        <w:right w:val="none" w:sz="0" w:space="0" w:color="auto"/>
      </w:divBdr>
    </w:div>
    <w:div w:id="1358770972">
      <w:bodyDiv w:val="1"/>
      <w:marLeft w:val="0"/>
      <w:marRight w:val="0"/>
      <w:marTop w:val="0"/>
      <w:marBottom w:val="0"/>
      <w:divBdr>
        <w:top w:val="none" w:sz="0" w:space="0" w:color="auto"/>
        <w:left w:val="none" w:sz="0" w:space="0" w:color="auto"/>
        <w:bottom w:val="none" w:sz="0" w:space="0" w:color="auto"/>
        <w:right w:val="none" w:sz="0" w:space="0" w:color="auto"/>
      </w:divBdr>
    </w:div>
    <w:div w:id="1374575550">
      <w:bodyDiv w:val="1"/>
      <w:marLeft w:val="0"/>
      <w:marRight w:val="0"/>
      <w:marTop w:val="0"/>
      <w:marBottom w:val="0"/>
      <w:divBdr>
        <w:top w:val="none" w:sz="0" w:space="0" w:color="auto"/>
        <w:left w:val="none" w:sz="0" w:space="0" w:color="auto"/>
        <w:bottom w:val="none" w:sz="0" w:space="0" w:color="auto"/>
        <w:right w:val="none" w:sz="0" w:space="0" w:color="auto"/>
      </w:divBdr>
    </w:div>
    <w:div w:id="1441997139">
      <w:bodyDiv w:val="1"/>
      <w:marLeft w:val="0"/>
      <w:marRight w:val="0"/>
      <w:marTop w:val="0"/>
      <w:marBottom w:val="0"/>
      <w:divBdr>
        <w:top w:val="none" w:sz="0" w:space="0" w:color="auto"/>
        <w:left w:val="none" w:sz="0" w:space="0" w:color="auto"/>
        <w:bottom w:val="none" w:sz="0" w:space="0" w:color="auto"/>
        <w:right w:val="none" w:sz="0" w:space="0" w:color="auto"/>
      </w:divBdr>
      <w:divsChild>
        <w:div w:id="1586914613">
          <w:marLeft w:val="100"/>
          <w:marRight w:val="0"/>
          <w:marTop w:val="0"/>
          <w:marBottom w:val="0"/>
          <w:divBdr>
            <w:top w:val="none" w:sz="0" w:space="0" w:color="auto"/>
            <w:left w:val="none" w:sz="0" w:space="0" w:color="auto"/>
            <w:bottom w:val="none" w:sz="0" w:space="0" w:color="auto"/>
            <w:right w:val="none" w:sz="0" w:space="0" w:color="auto"/>
          </w:divBdr>
        </w:div>
      </w:divsChild>
    </w:div>
    <w:div w:id="1554804340">
      <w:bodyDiv w:val="1"/>
      <w:marLeft w:val="0"/>
      <w:marRight w:val="0"/>
      <w:marTop w:val="0"/>
      <w:marBottom w:val="0"/>
      <w:divBdr>
        <w:top w:val="none" w:sz="0" w:space="0" w:color="auto"/>
        <w:left w:val="none" w:sz="0" w:space="0" w:color="auto"/>
        <w:bottom w:val="none" w:sz="0" w:space="0" w:color="auto"/>
        <w:right w:val="none" w:sz="0" w:space="0" w:color="auto"/>
      </w:divBdr>
    </w:div>
    <w:div w:id="1559127532">
      <w:bodyDiv w:val="1"/>
      <w:marLeft w:val="0"/>
      <w:marRight w:val="0"/>
      <w:marTop w:val="0"/>
      <w:marBottom w:val="0"/>
      <w:divBdr>
        <w:top w:val="none" w:sz="0" w:space="0" w:color="auto"/>
        <w:left w:val="none" w:sz="0" w:space="0" w:color="auto"/>
        <w:bottom w:val="none" w:sz="0" w:space="0" w:color="auto"/>
        <w:right w:val="none" w:sz="0" w:space="0" w:color="auto"/>
      </w:divBdr>
    </w:div>
    <w:div w:id="1568607566">
      <w:bodyDiv w:val="1"/>
      <w:marLeft w:val="0"/>
      <w:marRight w:val="0"/>
      <w:marTop w:val="0"/>
      <w:marBottom w:val="0"/>
      <w:divBdr>
        <w:top w:val="none" w:sz="0" w:space="0" w:color="auto"/>
        <w:left w:val="none" w:sz="0" w:space="0" w:color="auto"/>
        <w:bottom w:val="none" w:sz="0" w:space="0" w:color="auto"/>
        <w:right w:val="none" w:sz="0" w:space="0" w:color="auto"/>
      </w:divBdr>
      <w:divsChild>
        <w:div w:id="957178591">
          <w:marLeft w:val="0"/>
          <w:marRight w:val="0"/>
          <w:marTop w:val="0"/>
          <w:marBottom w:val="0"/>
          <w:divBdr>
            <w:top w:val="none" w:sz="0" w:space="0" w:color="auto"/>
            <w:left w:val="none" w:sz="0" w:space="0" w:color="auto"/>
            <w:bottom w:val="none" w:sz="0" w:space="0" w:color="auto"/>
            <w:right w:val="none" w:sz="0" w:space="0" w:color="auto"/>
          </w:divBdr>
        </w:div>
        <w:div w:id="373970591">
          <w:marLeft w:val="0"/>
          <w:marRight w:val="0"/>
          <w:marTop w:val="0"/>
          <w:marBottom w:val="0"/>
          <w:divBdr>
            <w:top w:val="none" w:sz="0" w:space="0" w:color="auto"/>
            <w:left w:val="none" w:sz="0" w:space="0" w:color="auto"/>
            <w:bottom w:val="none" w:sz="0" w:space="0" w:color="auto"/>
            <w:right w:val="none" w:sz="0" w:space="0" w:color="auto"/>
          </w:divBdr>
          <w:divsChild>
            <w:div w:id="8761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147">
      <w:bodyDiv w:val="1"/>
      <w:marLeft w:val="0"/>
      <w:marRight w:val="0"/>
      <w:marTop w:val="0"/>
      <w:marBottom w:val="0"/>
      <w:divBdr>
        <w:top w:val="none" w:sz="0" w:space="0" w:color="auto"/>
        <w:left w:val="none" w:sz="0" w:space="0" w:color="auto"/>
        <w:bottom w:val="none" w:sz="0" w:space="0" w:color="auto"/>
        <w:right w:val="none" w:sz="0" w:space="0" w:color="auto"/>
      </w:divBdr>
    </w:div>
    <w:div w:id="1640450668">
      <w:bodyDiv w:val="1"/>
      <w:marLeft w:val="0"/>
      <w:marRight w:val="0"/>
      <w:marTop w:val="0"/>
      <w:marBottom w:val="0"/>
      <w:divBdr>
        <w:top w:val="none" w:sz="0" w:space="0" w:color="auto"/>
        <w:left w:val="none" w:sz="0" w:space="0" w:color="auto"/>
        <w:bottom w:val="none" w:sz="0" w:space="0" w:color="auto"/>
        <w:right w:val="none" w:sz="0" w:space="0" w:color="auto"/>
      </w:divBdr>
    </w:div>
    <w:div w:id="1651248043">
      <w:bodyDiv w:val="1"/>
      <w:marLeft w:val="0"/>
      <w:marRight w:val="0"/>
      <w:marTop w:val="0"/>
      <w:marBottom w:val="0"/>
      <w:divBdr>
        <w:top w:val="none" w:sz="0" w:space="0" w:color="auto"/>
        <w:left w:val="none" w:sz="0" w:space="0" w:color="auto"/>
        <w:bottom w:val="none" w:sz="0" w:space="0" w:color="auto"/>
        <w:right w:val="none" w:sz="0" w:space="0" w:color="auto"/>
      </w:divBdr>
    </w:div>
    <w:div w:id="1780835160">
      <w:bodyDiv w:val="1"/>
      <w:marLeft w:val="0"/>
      <w:marRight w:val="0"/>
      <w:marTop w:val="0"/>
      <w:marBottom w:val="0"/>
      <w:divBdr>
        <w:top w:val="none" w:sz="0" w:space="0" w:color="auto"/>
        <w:left w:val="none" w:sz="0" w:space="0" w:color="auto"/>
        <w:bottom w:val="none" w:sz="0" w:space="0" w:color="auto"/>
        <w:right w:val="none" w:sz="0" w:space="0" w:color="auto"/>
      </w:divBdr>
      <w:divsChild>
        <w:div w:id="858083168">
          <w:marLeft w:val="0"/>
          <w:marRight w:val="0"/>
          <w:marTop w:val="0"/>
          <w:marBottom w:val="0"/>
          <w:divBdr>
            <w:top w:val="none" w:sz="0" w:space="0" w:color="auto"/>
            <w:left w:val="none" w:sz="0" w:space="0" w:color="auto"/>
            <w:bottom w:val="none" w:sz="0" w:space="0" w:color="auto"/>
            <w:right w:val="none" w:sz="0" w:space="0" w:color="auto"/>
          </w:divBdr>
        </w:div>
        <w:div w:id="747767668">
          <w:marLeft w:val="0"/>
          <w:marRight w:val="0"/>
          <w:marTop w:val="0"/>
          <w:marBottom w:val="0"/>
          <w:divBdr>
            <w:top w:val="none" w:sz="0" w:space="0" w:color="auto"/>
            <w:left w:val="none" w:sz="0" w:space="0" w:color="auto"/>
            <w:bottom w:val="none" w:sz="0" w:space="0" w:color="auto"/>
            <w:right w:val="none" w:sz="0" w:space="0" w:color="auto"/>
          </w:divBdr>
        </w:div>
        <w:div w:id="1902934701">
          <w:marLeft w:val="0"/>
          <w:marRight w:val="0"/>
          <w:marTop w:val="0"/>
          <w:marBottom w:val="0"/>
          <w:divBdr>
            <w:top w:val="none" w:sz="0" w:space="0" w:color="auto"/>
            <w:left w:val="none" w:sz="0" w:space="0" w:color="auto"/>
            <w:bottom w:val="none" w:sz="0" w:space="0" w:color="auto"/>
            <w:right w:val="none" w:sz="0" w:space="0" w:color="auto"/>
          </w:divBdr>
        </w:div>
        <w:div w:id="1892573468">
          <w:marLeft w:val="0"/>
          <w:marRight w:val="0"/>
          <w:marTop w:val="0"/>
          <w:marBottom w:val="0"/>
          <w:divBdr>
            <w:top w:val="none" w:sz="0" w:space="0" w:color="auto"/>
            <w:left w:val="none" w:sz="0" w:space="0" w:color="auto"/>
            <w:bottom w:val="none" w:sz="0" w:space="0" w:color="auto"/>
            <w:right w:val="none" w:sz="0" w:space="0" w:color="auto"/>
          </w:divBdr>
        </w:div>
        <w:div w:id="423841570">
          <w:marLeft w:val="0"/>
          <w:marRight w:val="0"/>
          <w:marTop w:val="0"/>
          <w:marBottom w:val="0"/>
          <w:divBdr>
            <w:top w:val="none" w:sz="0" w:space="0" w:color="auto"/>
            <w:left w:val="none" w:sz="0" w:space="0" w:color="auto"/>
            <w:bottom w:val="none" w:sz="0" w:space="0" w:color="auto"/>
            <w:right w:val="none" w:sz="0" w:space="0" w:color="auto"/>
          </w:divBdr>
        </w:div>
      </w:divsChild>
    </w:div>
    <w:div w:id="1884713099">
      <w:bodyDiv w:val="1"/>
      <w:marLeft w:val="0"/>
      <w:marRight w:val="0"/>
      <w:marTop w:val="0"/>
      <w:marBottom w:val="0"/>
      <w:divBdr>
        <w:top w:val="none" w:sz="0" w:space="0" w:color="auto"/>
        <w:left w:val="none" w:sz="0" w:space="0" w:color="auto"/>
        <w:bottom w:val="none" w:sz="0" w:space="0" w:color="auto"/>
        <w:right w:val="none" w:sz="0" w:space="0" w:color="auto"/>
      </w:divBdr>
    </w:div>
    <w:div w:id="1894538530">
      <w:bodyDiv w:val="1"/>
      <w:marLeft w:val="0"/>
      <w:marRight w:val="0"/>
      <w:marTop w:val="0"/>
      <w:marBottom w:val="0"/>
      <w:divBdr>
        <w:top w:val="none" w:sz="0" w:space="0" w:color="auto"/>
        <w:left w:val="none" w:sz="0" w:space="0" w:color="auto"/>
        <w:bottom w:val="none" w:sz="0" w:space="0" w:color="auto"/>
        <w:right w:val="none" w:sz="0" w:space="0" w:color="auto"/>
      </w:divBdr>
    </w:div>
    <w:div w:id="1913001718">
      <w:bodyDiv w:val="1"/>
      <w:marLeft w:val="0"/>
      <w:marRight w:val="0"/>
      <w:marTop w:val="0"/>
      <w:marBottom w:val="0"/>
      <w:divBdr>
        <w:top w:val="none" w:sz="0" w:space="0" w:color="auto"/>
        <w:left w:val="none" w:sz="0" w:space="0" w:color="auto"/>
        <w:bottom w:val="none" w:sz="0" w:space="0" w:color="auto"/>
        <w:right w:val="none" w:sz="0" w:space="0" w:color="auto"/>
      </w:divBdr>
    </w:div>
    <w:div w:id="1996906815">
      <w:bodyDiv w:val="1"/>
      <w:marLeft w:val="0"/>
      <w:marRight w:val="0"/>
      <w:marTop w:val="0"/>
      <w:marBottom w:val="0"/>
      <w:divBdr>
        <w:top w:val="none" w:sz="0" w:space="0" w:color="auto"/>
        <w:left w:val="none" w:sz="0" w:space="0" w:color="auto"/>
        <w:bottom w:val="none" w:sz="0" w:space="0" w:color="auto"/>
        <w:right w:val="none" w:sz="0" w:space="0" w:color="auto"/>
      </w:divBdr>
    </w:div>
    <w:div w:id="2009404791">
      <w:bodyDiv w:val="1"/>
      <w:marLeft w:val="0"/>
      <w:marRight w:val="0"/>
      <w:marTop w:val="0"/>
      <w:marBottom w:val="0"/>
      <w:divBdr>
        <w:top w:val="none" w:sz="0" w:space="0" w:color="auto"/>
        <w:left w:val="none" w:sz="0" w:space="0" w:color="auto"/>
        <w:bottom w:val="none" w:sz="0" w:space="0" w:color="auto"/>
        <w:right w:val="none" w:sz="0" w:space="0" w:color="auto"/>
      </w:divBdr>
      <w:divsChild>
        <w:div w:id="1361122091">
          <w:marLeft w:val="0"/>
          <w:marRight w:val="0"/>
          <w:marTop w:val="0"/>
          <w:marBottom w:val="0"/>
          <w:divBdr>
            <w:top w:val="none" w:sz="0" w:space="0" w:color="auto"/>
            <w:left w:val="none" w:sz="0" w:space="0" w:color="auto"/>
            <w:bottom w:val="none" w:sz="0" w:space="0" w:color="auto"/>
            <w:right w:val="none" w:sz="0" w:space="0" w:color="auto"/>
          </w:divBdr>
        </w:div>
        <w:div w:id="1922332106">
          <w:marLeft w:val="0"/>
          <w:marRight w:val="0"/>
          <w:marTop w:val="0"/>
          <w:marBottom w:val="0"/>
          <w:divBdr>
            <w:top w:val="none" w:sz="0" w:space="0" w:color="auto"/>
            <w:left w:val="none" w:sz="0" w:space="0" w:color="auto"/>
            <w:bottom w:val="none" w:sz="0" w:space="0" w:color="auto"/>
            <w:right w:val="none" w:sz="0" w:space="0" w:color="auto"/>
          </w:divBdr>
          <w:divsChild>
            <w:div w:id="2079086961">
              <w:marLeft w:val="0"/>
              <w:marRight w:val="0"/>
              <w:marTop w:val="0"/>
              <w:marBottom w:val="0"/>
              <w:divBdr>
                <w:top w:val="none" w:sz="0" w:space="0" w:color="auto"/>
                <w:left w:val="none" w:sz="0" w:space="0" w:color="auto"/>
                <w:bottom w:val="none" w:sz="0" w:space="0" w:color="auto"/>
                <w:right w:val="none" w:sz="0" w:space="0" w:color="auto"/>
              </w:divBdr>
              <w:divsChild>
                <w:div w:id="2162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68276">
      <w:bodyDiv w:val="1"/>
      <w:marLeft w:val="0"/>
      <w:marRight w:val="0"/>
      <w:marTop w:val="0"/>
      <w:marBottom w:val="0"/>
      <w:divBdr>
        <w:top w:val="none" w:sz="0" w:space="0" w:color="auto"/>
        <w:left w:val="none" w:sz="0" w:space="0" w:color="auto"/>
        <w:bottom w:val="none" w:sz="0" w:space="0" w:color="auto"/>
        <w:right w:val="none" w:sz="0" w:space="0" w:color="auto"/>
      </w:divBdr>
    </w:div>
    <w:div w:id="2025790443">
      <w:bodyDiv w:val="1"/>
      <w:marLeft w:val="0"/>
      <w:marRight w:val="0"/>
      <w:marTop w:val="0"/>
      <w:marBottom w:val="0"/>
      <w:divBdr>
        <w:top w:val="none" w:sz="0" w:space="0" w:color="auto"/>
        <w:left w:val="none" w:sz="0" w:space="0" w:color="auto"/>
        <w:bottom w:val="none" w:sz="0" w:space="0" w:color="auto"/>
        <w:right w:val="none" w:sz="0" w:space="0" w:color="auto"/>
      </w:divBdr>
    </w:div>
    <w:div w:id="2099909664">
      <w:bodyDiv w:val="1"/>
      <w:marLeft w:val="0"/>
      <w:marRight w:val="0"/>
      <w:marTop w:val="0"/>
      <w:marBottom w:val="0"/>
      <w:divBdr>
        <w:top w:val="none" w:sz="0" w:space="0" w:color="auto"/>
        <w:left w:val="none" w:sz="0" w:space="0" w:color="auto"/>
        <w:bottom w:val="none" w:sz="0" w:space="0" w:color="auto"/>
        <w:right w:val="none" w:sz="0" w:space="0" w:color="auto"/>
      </w:divBdr>
    </w:div>
    <w:div w:id="2125268058">
      <w:bodyDiv w:val="1"/>
      <w:marLeft w:val="0"/>
      <w:marRight w:val="0"/>
      <w:marTop w:val="0"/>
      <w:marBottom w:val="0"/>
      <w:divBdr>
        <w:top w:val="none" w:sz="0" w:space="0" w:color="auto"/>
        <w:left w:val="none" w:sz="0" w:space="0" w:color="auto"/>
        <w:bottom w:val="none" w:sz="0" w:space="0" w:color="auto"/>
        <w:right w:val="none" w:sz="0" w:space="0" w:color="auto"/>
      </w:divBdr>
    </w:div>
    <w:div w:id="2126456564">
      <w:bodyDiv w:val="1"/>
      <w:marLeft w:val="0"/>
      <w:marRight w:val="0"/>
      <w:marTop w:val="0"/>
      <w:marBottom w:val="0"/>
      <w:divBdr>
        <w:top w:val="none" w:sz="0" w:space="0" w:color="auto"/>
        <w:left w:val="none" w:sz="0" w:space="0" w:color="auto"/>
        <w:bottom w:val="none" w:sz="0" w:space="0" w:color="auto"/>
        <w:right w:val="none" w:sz="0" w:space="0" w:color="auto"/>
      </w:divBdr>
      <w:divsChild>
        <w:div w:id="2106535392">
          <w:marLeft w:val="0"/>
          <w:marRight w:val="0"/>
          <w:marTop w:val="0"/>
          <w:marBottom w:val="0"/>
          <w:divBdr>
            <w:top w:val="none" w:sz="0" w:space="0" w:color="auto"/>
            <w:left w:val="none" w:sz="0" w:space="0" w:color="auto"/>
            <w:bottom w:val="none" w:sz="0" w:space="0" w:color="auto"/>
            <w:right w:val="none" w:sz="0" w:space="0" w:color="auto"/>
          </w:divBdr>
          <w:divsChild>
            <w:div w:id="417990483">
              <w:marLeft w:val="0"/>
              <w:marRight w:val="0"/>
              <w:marTop w:val="0"/>
              <w:marBottom w:val="0"/>
              <w:divBdr>
                <w:top w:val="none" w:sz="0" w:space="0" w:color="auto"/>
                <w:left w:val="none" w:sz="0" w:space="0" w:color="auto"/>
                <w:bottom w:val="none" w:sz="0" w:space="0" w:color="auto"/>
                <w:right w:val="none" w:sz="0" w:space="0" w:color="auto"/>
              </w:divBdr>
            </w:div>
          </w:divsChild>
        </w:div>
        <w:div w:id="1083187038">
          <w:marLeft w:val="0"/>
          <w:marRight w:val="0"/>
          <w:marTop w:val="0"/>
          <w:marBottom w:val="0"/>
          <w:divBdr>
            <w:top w:val="none" w:sz="0" w:space="0" w:color="auto"/>
            <w:left w:val="none" w:sz="0" w:space="0" w:color="auto"/>
            <w:bottom w:val="none" w:sz="0" w:space="0" w:color="auto"/>
            <w:right w:val="none" w:sz="0" w:space="0" w:color="auto"/>
          </w:divBdr>
          <w:divsChild>
            <w:div w:id="1899629706">
              <w:marLeft w:val="0"/>
              <w:marRight w:val="0"/>
              <w:marTop w:val="0"/>
              <w:marBottom w:val="0"/>
              <w:divBdr>
                <w:top w:val="none" w:sz="0" w:space="0" w:color="auto"/>
                <w:left w:val="none" w:sz="0" w:space="0" w:color="auto"/>
                <w:bottom w:val="none" w:sz="0" w:space="0" w:color="auto"/>
                <w:right w:val="none" w:sz="0" w:space="0" w:color="auto"/>
              </w:divBdr>
            </w:div>
            <w:div w:id="251402613">
              <w:marLeft w:val="0"/>
              <w:marRight w:val="0"/>
              <w:marTop w:val="0"/>
              <w:marBottom w:val="0"/>
              <w:divBdr>
                <w:top w:val="none" w:sz="0" w:space="0" w:color="auto"/>
                <w:left w:val="none" w:sz="0" w:space="0" w:color="auto"/>
                <w:bottom w:val="none" w:sz="0" w:space="0" w:color="auto"/>
                <w:right w:val="none" w:sz="0" w:space="0" w:color="auto"/>
              </w:divBdr>
            </w:div>
            <w:div w:id="489292201">
              <w:marLeft w:val="0"/>
              <w:marRight w:val="0"/>
              <w:marTop w:val="0"/>
              <w:marBottom w:val="0"/>
              <w:divBdr>
                <w:top w:val="none" w:sz="0" w:space="0" w:color="auto"/>
                <w:left w:val="none" w:sz="0" w:space="0" w:color="auto"/>
                <w:bottom w:val="none" w:sz="0" w:space="0" w:color="auto"/>
                <w:right w:val="none" w:sz="0" w:space="0" w:color="auto"/>
              </w:divBdr>
            </w:div>
          </w:divsChild>
        </w:div>
        <w:div w:id="184027120">
          <w:marLeft w:val="0"/>
          <w:marRight w:val="0"/>
          <w:marTop w:val="0"/>
          <w:marBottom w:val="0"/>
          <w:divBdr>
            <w:top w:val="none" w:sz="0" w:space="0" w:color="auto"/>
            <w:left w:val="none" w:sz="0" w:space="0" w:color="auto"/>
            <w:bottom w:val="none" w:sz="0" w:space="0" w:color="auto"/>
            <w:right w:val="none" w:sz="0" w:space="0" w:color="auto"/>
          </w:divBdr>
          <w:divsChild>
            <w:div w:id="1998414873">
              <w:marLeft w:val="0"/>
              <w:marRight w:val="0"/>
              <w:marTop w:val="0"/>
              <w:marBottom w:val="0"/>
              <w:divBdr>
                <w:top w:val="none" w:sz="0" w:space="0" w:color="auto"/>
                <w:left w:val="none" w:sz="0" w:space="0" w:color="auto"/>
                <w:bottom w:val="none" w:sz="0" w:space="0" w:color="auto"/>
                <w:right w:val="none" w:sz="0" w:space="0" w:color="auto"/>
              </w:divBdr>
            </w:div>
            <w:div w:id="927033469">
              <w:marLeft w:val="0"/>
              <w:marRight w:val="0"/>
              <w:marTop w:val="0"/>
              <w:marBottom w:val="0"/>
              <w:divBdr>
                <w:top w:val="none" w:sz="0" w:space="0" w:color="auto"/>
                <w:left w:val="none" w:sz="0" w:space="0" w:color="auto"/>
                <w:bottom w:val="none" w:sz="0" w:space="0" w:color="auto"/>
                <w:right w:val="none" w:sz="0" w:space="0" w:color="auto"/>
              </w:divBdr>
            </w:div>
            <w:div w:id="978803505">
              <w:marLeft w:val="0"/>
              <w:marRight w:val="0"/>
              <w:marTop w:val="0"/>
              <w:marBottom w:val="0"/>
              <w:divBdr>
                <w:top w:val="none" w:sz="0" w:space="0" w:color="auto"/>
                <w:left w:val="none" w:sz="0" w:space="0" w:color="auto"/>
                <w:bottom w:val="none" w:sz="0" w:space="0" w:color="auto"/>
                <w:right w:val="none" w:sz="0" w:space="0" w:color="auto"/>
              </w:divBdr>
            </w:div>
            <w:div w:id="750856963">
              <w:marLeft w:val="0"/>
              <w:marRight w:val="0"/>
              <w:marTop w:val="0"/>
              <w:marBottom w:val="0"/>
              <w:divBdr>
                <w:top w:val="none" w:sz="0" w:space="0" w:color="auto"/>
                <w:left w:val="none" w:sz="0" w:space="0" w:color="auto"/>
                <w:bottom w:val="none" w:sz="0" w:space="0" w:color="auto"/>
                <w:right w:val="none" w:sz="0" w:space="0" w:color="auto"/>
              </w:divBdr>
              <w:divsChild>
                <w:div w:id="378869315">
                  <w:marLeft w:val="0"/>
                  <w:marRight w:val="0"/>
                  <w:marTop w:val="0"/>
                  <w:marBottom w:val="0"/>
                  <w:divBdr>
                    <w:top w:val="none" w:sz="0" w:space="0" w:color="auto"/>
                    <w:left w:val="none" w:sz="0" w:space="0" w:color="auto"/>
                    <w:bottom w:val="none" w:sz="0" w:space="0" w:color="auto"/>
                    <w:right w:val="none" w:sz="0" w:space="0" w:color="auto"/>
                  </w:divBdr>
                </w:div>
                <w:div w:id="373308233">
                  <w:marLeft w:val="0"/>
                  <w:marRight w:val="0"/>
                  <w:marTop w:val="0"/>
                  <w:marBottom w:val="0"/>
                  <w:divBdr>
                    <w:top w:val="none" w:sz="0" w:space="0" w:color="auto"/>
                    <w:left w:val="none" w:sz="0" w:space="0" w:color="auto"/>
                    <w:bottom w:val="none" w:sz="0" w:space="0" w:color="auto"/>
                    <w:right w:val="none" w:sz="0" w:space="0" w:color="auto"/>
                  </w:divBdr>
                </w:div>
                <w:div w:id="1970668355">
                  <w:marLeft w:val="0"/>
                  <w:marRight w:val="0"/>
                  <w:marTop w:val="0"/>
                  <w:marBottom w:val="0"/>
                  <w:divBdr>
                    <w:top w:val="none" w:sz="0" w:space="0" w:color="auto"/>
                    <w:left w:val="none" w:sz="0" w:space="0" w:color="auto"/>
                    <w:bottom w:val="none" w:sz="0" w:space="0" w:color="auto"/>
                    <w:right w:val="none" w:sz="0" w:space="0" w:color="auto"/>
                  </w:divBdr>
                </w:div>
                <w:div w:id="2068212885">
                  <w:marLeft w:val="0"/>
                  <w:marRight w:val="0"/>
                  <w:marTop w:val="0"/>
                  <w:marBottom w:val="0"/>
                  <w:divBdr>
                    <w:top w:val="none" w:sz="0" w:space="0" w:color="auto"/>
                    <w:left w:val="none" w:sz="0" w:space="0" w:color="auto"/>
                    <w:bottom w:val="none" w:sz="0" w:space="0" w:color="auto"/>
                    <w:right w:val="none" w:sz="0" w:space="0" w:color="auto"/>
                  </w:divBdr>
                  <w:divsChild>
                    <w:div w:id="967974252">
                      <w:marLeft w:val="0"/>
                      <w:marRight w:val="0"/>
                      <w:marTop w:val="0"/>
                      <w:marBottom w:val="0"/>
                      <w:divBdr>
                        <w:top w:val="none" w:sz="0" w:space="0" w:color="auto"/>
                        <w:left w:val="none" w:sz="0" w:space="0" w:color="auto"/>
                        <w:bottom w:val="none" w:sz="0" w:space="0" w:color="auto"/>
                        <w:right w:val="none" w:sz="0" w:space="0" w:color="auto"/>
                      </w:divBdr>
                    </w:div>
                    <w:div w:id="1447506908">
                      <w:marLeft w:val="0"/>
                      <w:marRight w:val="0"/>
                      <w:marTop w:val="0"/>
                      <w:marBottom w:val="0"/>
                      <w:divBdr>
                        <w:top w:val="none" w:sz="0" w:space="0" w:color="auto"/>
                        <w:left w:val="none" w:sz="0" w:space="0" w:color="auto"/>
                        <w:bottom w:val="none" w:sz="0" w:space="0" w:color="auto"/>
                        <w:right w:val="none" w:sz="0" w:space="0" w:color="auto"/>
                      </w:divBdr>
                    </w:div>
                    <w:div w:id="6933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0383">
              <w:marLeft w:val="0"/>
              <w:marRight w:val="0"/>
              <w:marTop w:val="0"/>
              <w:marBottom w:val="0"/>
              <w:divBdr>
                <w:top w:val="none" w:sz="0" w:space="0" w:color="auto"/>
                <w:left w:val="none" w:sz="0" w:space="0" w:color="auto"/>
                <w:bottom w:val="none" w:sz="0" w:space="0" w:color="auto"/>
                <w:right w:val="none" w:sz="0" w:space="0" w:color="auto"/>
              </w:divBdr>
              <w:divsChild>
                <w:div w:id="592713134">
                  <w:marLeft w:val="0"/>
                  <w:marRight w:val="0"/>
                  <w:marTop w:val="0"/>
                  <w:marBottom w:val="0"/>
                  <w:divBdr>
                    <w:top w:val="none" w:sz="0" w:space="0" w:color="auto"/>
                    <w:left w:val="none" w:sz="0" w:space="0" w:color="auto"/>
                    <w:bottom w:val="none" w:sz="0" w:space="0" w:color="auto"/>
                    <w:right w:val="none" w:sz="0" w:space="0" w:color="auto"/>
                  </w:divBdr>
                </w:div>
                <w:div w:id="1270816727">
                  <w:marLeft w:val="0"/>
                  <w:marRight w:val="0"/>
                  <w:marTop w:val="0"/>
                  <w:marBottom w:val="0"/>
                  <w:divBdr>
                    <w:top w:val="none" w:sz="0" w:space="0" w:color="auto"/>
                    <w:left w:val="none" w:sz="0" w:space="0" w:color="auto"/>
                    <w:bottom w:val="none" w:sz="0" w:space="0" w:color="auto"/>
                    <w:right w:val="none" w:sz="0" w:space="0" w:color="auto"/>
                  </w:divBdr>
                </w:div>
                <w:div w:id="1502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haltsangabe.de/wolf/medea-stimmen/" TargetMode="External"/><Relationship Id="rId18" Type="http://schemas.openxmlformats.org/officeDocument/2006/relationships/hyperlink" Target="http://www.inhaltsangabe.de/schreiben/tipps/" TargetMode="External"/><Relationship Id="rId26" Type="http://schemas.openxmlformats.org/officeDocument/2006/relationships/hyperlink" Target="http://www.grin.com/de/e-book/179524/analyse-von-christa-wolfs-medea-stimmen-inwiefern-lassen-sich-in-den" TargetMode="External"/><Relationship Id="rId39" Type="http://schemas.openxmlformats.org/officeDocument/2006/relationships/hyperlink" Target="http://de.wikipedia.org/wiki/Argo" TargetMode="External"/><Relationship Id="rId21" Type="http://schemas.openxmlformats.org/officeDocument/2006/relationships/hyperlink" Target="http://www.inhaltsangabe.de/bange-verlag/medea/" TargetMode="External"/><Relationship Id="rId34" Type="http://schemas.openxmlformats.org/officeDocument/2006/relationships/hyperlink" Target="http://de.wikipedia.org/wiki/Rezeption_%28Kunst%29" TargetMode="External"/><Relationship Id="rId42" Type="http://schemas.openxmlformats.org/officeDocument/2006/relationships/hyperlink" Target="http://de.wikipedia.org/wiki/Argonautensage"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www.inhaltsangabe.de/wolf/medea-stimmen/" TargetMode="External"/><Relationship Id="rId2" Type="http://schemas.openxmlformats.org/officeDocument/2006/relationships/styles" Target="styles.xml"/><Relationship Id="rId16" Type="http://schemas.openxmlformats.org/officeDocument/2006/relationships/hyperlink" Target="http://www.inhaltsangabe.de/wolf/medea-stimmen/" TargetMode="External"/><Relationship Id="rId29" Type="http://schemas.openxmlformats.org/officeDocument/2006/relationships/hyperlink" Target="http://de.wikipedia.org/wiki/Kunstwerk" TargetMode="External"/><Relationship Id="rId11" Type="http://schemas.openxmlformats.org/officeDocument/2006/relationships/hyperlink" Target="http://www.inhaltsangabe.de/wolf/medea-stimmen/" TargetMode="External"/><Relationship Id="rId24" Type="http://schemas.openxmlformats.org/officeDocument/2006/relationships/hyperlink" Target="http://www.inhaltsangabe.de/wolf/kassandra/" TargetMode="External"/><Relationship Id="rId32" Type="http://schemas.openxmlformats.org/officeDocument/2006/relationships/hyperlink" Target="http://de.wikipedia.org/wiki/Lekt%C3%BCre" TargetMode="External"/><Relationship Id="rId37" Type="http://schemas.openxmlformats.org/officeDocument/2006/relationships/hyperlink" Target="http://de.wikipedia.org/wiki/Kaukasus" TargetMode="External"/><Relationship Id="rId40" Type="http://schemas.openxmlformats.org/officeDocument/2006/relationships/hyperlink" Target="http://de.wikipedia.org/wiki/Altgriechische_Sprache" TargetMode="External"/><Relationship Id="rId45" Type="http://schemas.openxmlformats.org/officeDocument/2006/relationships/hyperlink" Target="http://de.wikipedia.org/wiki/Jason"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inhaltsangabe.de/autoren/wolf/" TargetMode="External"/><Relationship Id="rId19" Type="http://schemas.openxmlformats.org/officeDocument/2006/relationships/hyperlink" Target="http://www.inhaltsangabe.de/rechte-und-lizenzen/" TargetMode="External"/><Relationship Id="rId31" Type="http://schemas.openxmlformats.org/officeDocument/2006/relationships/hyperlink" Target="http://de.wikipedia.org/wiki/Rezeption_%28Kunst%29" TargetMode="External"/><Relationship Id="rId44" Type="http://schemas.openxmlformats.org/officeDocument/2006/relationships/hyperlink" Target="http://de.wikipedia.org/wiki/Medea"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inhaltsangabe.de/wolf/medea-stimmen/" TargetMode="External"/><Relationship Id="rId22" Type="http://schemas.openxmlformats.org/officeDocument/2006/relationships/hyperlink" Target="http://www.inhaltsangabe.de/bange-verlag/medea/" TargetMode="External"/><Relationship Id="rId27" Type="http://schemas.openxmlformats.org/officeDocument/2006/relationships/hyperlink" Target="http://www.hagia.de/matriarchat.html" TargetMode="External"/><Relationship Id="rId30" Type="http://schemas.openxmlformats.org/officeDocument/2006/relationships/hyperlink" Target="http://de.wikipedia.org/wiki/Betrachtung" TargetMode="External"/><Relationship Id="rId35" Type="http://schemas.openxmlformats.org/officeDocument/2006/relationships/hyperlink" Target="http://de.wikipedia.org/wiki/Iason" TargetMode="External"/><Relationship Id="rId43" Type="http://schemas.openxmlformats.org/officeDocument/2006/relationships/hyperlink" Target="http://de.wikipedia.org/wiki/Griechische_Mythologie" TargetMode="External"/><Relationship Id="rId48" Type="http://schemas.openxmlformats.org/officeDocument/2006/relationships/footer" Target="footer1.xml"/><Relationship Id="rId8" Type="http://schemas.openxmlformats.org/officeDocument/2006/relationships/hyperlink" Target="http://www.inhaltsangabe.de/autoren/wolf/"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inhaltsangabe.de/wolf/medea-stimmen/" TargetMode="External"/><Relationship Id="rId17" Type="http://schemas.openxmlformats.org/officeDocument/2006/relationships/hyperlink" Target="http://www.inhaltsangabe.de/wolf/medea-stimmen/" TargetMode="External"/><Relationship Id="rId25" Type="http://schemas.openxmlformats.org/officeDocument/2006/relationships/hyperlink" Target="http://www.inhaltsangabe.de/wolf/medea-stimmen/" TargetMode="External"/><Relationship Id="rId33" Type="http://schemas.openxmlformats.org/officeDocument/2006/relationships/hyperlink" Target="http://de.wikipedia.org/wiki/Kritik" TargetMode="External"/><Relationship Id="rId38" Type="http://schemas.openxmlformats.org/officeDocument/2006/relationships/hyperlink" Target="http://de.wikipedia.org/wiki/Goldenes_Vlies" TargetMode="External"/><Relationship Id="rId46" Type="http://schemas.openxmlformats.org/officeDocument/2006/relationships/header" Target="header1.xml"/><Relationship Id="rId20" Type="http://schemas.openxmlformats.org/officeDocument/2006/relationships/hyperlink" Target="http://www.inhaltsangabe.de/bange-verlag/medea/" TargetMode="External"/><Relationship Id="rId41" Type="http://schemas.openxmlformats.org/officeDocument/2006/relationships/hyperlink" Target="http://de.wikipedia.org/wiki/Euripid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haltsangabe.de/wolf/medea-stimmen/" TargetMode="External"/><Relationship Id="rId23" Type="http://schemas.openxmlformats.org/officeDocument/2006/relationships/hyperlink" Target="http://www.inhaltsangabe.de/bange-verlag/medea/" TargetMode="External"/><Relationship Id="rId28" Type="http://schemas.openxmlformats.org/officeDocument/2006/relationships/hyperlink" Target="http://de.wikipedia.org/wiki/Kunst" TargetMode="External"/><Relationship Id="rId36" Type="http://schemas.openxmlformats.org/officeDocument/2006/relationships/hyperlink" Target="http://de.wikipedia.org/wiki/Kolchis" TargetMode="External"/><Relationship Id="rId4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3850</Words>
  <Characters>24256</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Gutachterliche Stellungnahme</vt:lpstr>
    </vt:vector>
  </TitlesOfParts>
  <Company>Fachhochschule Wiesbaden</Company>
  <LinksUpToDate>false</LinksUpToDate>
  <CharactersWithSpaces>28050</CharactersWithSpaces>
  <SharedDoc>false</SharedDoc>
  <HLinks>
    <vt:vector size="6" baseType="variant">
      <vt:variant>
        <vt:i4>7077975</vt:i4>
      </vt:variant>
      <vt:variant>
        <vt:i4>0</vt:i4>
      </vt:variant>
      <vt:variant>
        <vt:i4>0</vt:i4>
      </vt:variant>
      <vt:variant>
        <vt:i4>5</vt:i4>
      </vt:variant>
      <vt:variant>
        <vt:lpwstr>mailto:pguckelsberger@fab.fh-wiesbaden.de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Gutachterliche Stellungnahme</dc:title>
  <dc:subject/>
  <dc:creator>Ulrich Boeschen</dc:creator>
  <cp:keywords/>
  <dc:description/>
  <cp:lastModifiedBy>Paul</cp:lastModifiedBy>
  <cp:revision>21</cp:revision>
  <cp:lastPrinted>2015-02-16T12:11:00Z</cp:lastPrinted>
  <dcterms:created xsi:type="dcterms:W3CDTF">2012-12-11T07:12:00Z</dcterms:created>
  <dcterms:modified xsi:type="dcterms:W3CDTF">2015-02-16T12:12:00Z</dcterms:modified>
</cp:coreProperties>
</file>