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667" w:rsidRDefault="00B83667" w:rsidP="00B83667"/>
    <w:p w:rsidR="00237047" w:rsidRDefault="0066609F" w:rsidP="00B83667">
      <w:r>
        <w:t xml:space="preserve"> </w:t>
      </w:r>
    </w:p>
    <w:p w:rsidR="00237047" w:rsidRDefault="00237047" w:rsidP="00B83667"/>
    <w:p w:rsidR="00237047" w:rsidRPr="00C8575E" w:rsidRDefault="00237047" w:rsidP="00237047">
      <w:pPr>
        <w:pBdr>
          <w:top w:val="single" w:sz="4" w:space="1" w:color="auto"/>
          <w:left w:val="single" w:sz="4" w:space="4" w:color="auto"/>
          <w:bottom w:val="single" w:sz="4" w:space="1" w:color="auto"/>
          <w:right w:val="single" w:sz="4" w:space="4" w:color="auto"/>
        </w:pBdr>
        <w:jc w:val="center"/>
        <w:rPr>
          <w:b/>
          <w:sz w:val="44"/>
          <w:szCs w:val="44"/>
        </w:rPr>
      </w:pPr>
      <w:r>
        <w:rPr>
          <w:b/>
          <w:sz w:val="44"/>
          <w:szCs w:val="44"/>
        </w:rPr>
        <w:t xml:space="preserve">Biologie </w:t>
      </w:r>
      <w:r w:rsidR="00CE100F">
        <w:rPr>
          <w:b/>
          <w:sz w:val="44"/>
          <w:szCs w:val="44"/>
        </w:rPr>
        <w:t>der Zelle</w:t>
      </w:r>
    </w:p>
    <w:p w:rsidR="00B83667" w:rsidRDefault="00B83667" w:rsidP="00B83667"/>
    <w:tbl>
      <w:tblPr>
        <w:tblW w:w="9356" w:type="dxa"/>
        <w:tblLayout w:type="fixed"/>
        <w:tblCellMar>
          <w:left w:w="71" w:type="dxa"/>
          <w:right w:w="71" w:type="dxa"/>
        </w:tblCellMar>
        <w:tblLook w:val="0000"/>
      </w:tblPr>
      <w:tblGrid>
        <w:gridCol w:w="8505"/>
        <w:gridCol w:w="851"/>
      </w:tblGrid>
      <w:tr w:rsidR="001507B8" w:rsidRPr="00237047" w:rsidTr="00237047">
        <w:tc>
          <w:tcPr>
            <w:tcW w:w="8505" w:type="dxa"/>
          </w:tcPr>
          <w:p w:rsidR="001507B8" w:rsidRPr="00237047" w:rsidRDefault="00237047" w:rsidP="00237047">
            <w:pPr>
              <w:spacing w:before="0" w:line="240" w:lineRule="auto"/>
              <w:jc w:val="left"/>
              <w:rPr>
                <w:b/>
                <w:sz w:val="28"/>
              </w:rPr>
            </w:pPr>
            <w:r w:rsidRPr="00237047">
              <w:rPr>
                <w:b/>
                <w:sz w:val="28"/>
              </w:rPr>
              <w:t>Inhaltsverzeichnis</w:t>
            </w:r>
          </w:p>
        </w:tc>
        <w:tc>
          <w:tcPr>
            <w:tcW w:w="851" w:type="dxa"/>
          </w:tcPr>
          <w:p w:rsidR="001507B8" w:rsidRPr="00237047" w:rsidRDefault="001507B8">
            <w:pPr>
              <w:pStyle w:val="T-inh3"/>
              <w:pageBreakBefore/>
              <w:jc w:val="center"/>
              <w:rPr>
                <w:b/>
                <w:spacing w:val="30"/>
                <w:sz w:val="28"/>
              </w:rPr>
            </w:pPr>
            <w:r w:rsidRPr="00237047">
              <w:rPr>
                <w:b/>
                <w:spacing w:val="30"/>
              </w:rPr>
              <w:t>Seite</w:t>
            </w:r>
          </w:p>
        </w:tc>
      </w:tr>
    </w:tbl>
    <w:p w:rsidR="002E74BA" w:rsidRDefault="007955AC">
      <w:pPr>
        <w:pStyle w:val="Verzeichnis1"/>
        <w:rPr>
          <w:rFonts w:asciiTheme="minorHAnsi" w:eastAsiaTheme="minorEastAsia" w:hAnsiTheme="minorHAnsi" w:cstheme="minorBidi"/>
          <w:b w:val="0"/>
          <w:smallCaps w:val="0"/>
          <w:noProof/>
          <w:spacing w:val="0"/>
          <w:sz w:val="22"/>
          <w:szCs w:val="22"/>
        </w:rPr>
      </w:pPr>
      <w:r w:rsidRPr="007955AC">
        <w:rPr>
          <w:b w:val="0"/>
          <w:smallCaps w:val="0"/>
          <w:highlight w:val="yellow"/>
        </w:rPr>
        <w:fldChar w:fldCharType="begin"/>
      </w:r>
      <w:r w:rsidR="001507B8">
        <w:rPr>
          <w:b w:val="0"/>
          <w:smallCaps w:val="0"/>
          <w:highlight w:val="yellow"/>
        </w:rPr>
        <w:instrText xml:space="preserve"> TOC \o "1-4" </w:instrText>
      </w:r>
      <w:r w:rsidRPr="007955AC">
        <w:rPr>
          <w:b w:val="0"/>
          <w:smallCaps w:val="0"/>
          <w:highlight w:val="yellow"/>
        </w:rPr>
        <w:fldChar w:fldCharType="separate"/>
      </w:r>
      <w:r w:rsidR="002E74BA">
        <w:rPr>
          <w:noProof/>
        </w:rPr>
        <w:t>1</w:t>
      </w:r>
      <w:r w:rsidR="002E74BA">
        <w:rPr>
          <w:rFonts w:asciiTheme="minorHAnsi" w:eastAsiaTheme="minorEastAsia" w:hAnsiTheme="minorHAnsi" w:cstheme="minorBidi"/>
          <w:b w:val="0"/>
          <w:smallCaps w:val="0"/>
          <w:noProof/>
          <w:spacing w:val="0"/>
          <w:sz w:val="22"/>
          <w:szCs w:val="22"/>
        </w:rPr>
        <w:tab/>
      </w:r>
      <w:r w:rsidR="002E74BA">
        <w:rPr>
          <w:noProof/>
        </w:rPr>
        <w:t>Stofftransport durch Membranen</w:t>
      </w:r>
      <w:r w:rsidR="002E74BA">
        <w:rPr>
          <w:noProof/>
        </w:rPr>
        <w:tab/>
      </w:r>
      <w:r w:rsidR="002E74BA">
        <w:rPr>
          <w:noProof/>
        </w:rPr>
        <w:fldChar w:fldCharType="begin"/>
      </w:r>
      <w:r w:rsidR="002E74BA">
        <w:rPr>
          <w:noProof/>
        </w:rPr>
        <w:instrText xml:space="preserve"> PAGEREF _Toc354083382 \h </w:instrText>
      </w:r>
      <w:r w:rsidR="002E74BA">
        <w:rPr>
          <w:noProof/>
        </w:rPr>
      </w:r>
      <w:r w:rsidR="002E74BA">
        <w:rPr>
          <w:noProof/>
        </w:rPr>
        <w:fldChar w:fldCharType="separate"/>
      </w:r>
      <w:r w:rsidR="002E74BA">
        <w:rPr>
          <w:noProof/>
        </w:rPr>
        <w:t>3</w:t>
      </w:r>
      <w:r w:rsidR="002E74BA">
        <w:rPr>
          <w:noProof/>
        </w:rPr>
        <w:fldChar w:fldCharType="end"/>
      </w:r>
    </w:p>
    <w:p w:rsidR="002E74BA" w:rsidRDefault="002E74BA">
      <w:pPr>
        <w:pStyle w:val="Verzeichnis2"/>
        <w:tabs>
          <w:tab w:val="left" w:pos="880"/>
        </w:tabs>
        <w:rPr>
          <w:rFonts w:asciiTheme="minorHAnsi" w:eastAsiaTheme="minorEastAsia" w:hAnsiTheme="minorHAnsi" w:cstheme="minorBidi"/>
          <w:noProof/>
          <w:spacing w:val="0"/>
          <w:sz w:val="22"/>
          <w:szCs w:val="22"/>
        </w:rPr>
      </w:pPr>
      <w:r>
        <w:rPr>
          <w:noProof/>
        </w:rPr>
        <w:t>1.1</w:t>
      </w:r>
      <w:r>
        <w:rPr>
          <w:rFonts w:asciiTheme="minorHAnsi" w:eastAsiaTheme="minorEastAsia" w:hAnsiTheme="minorHAnsi" w:cstheme="minorBidi"/>
          <w:noProof/>
          <w:spacing w:val="0"/>
          <w:sz w:val="22"/>
          <w:szCs w:val="22"/>
        </w:rPr>
        <w:tab/>
      </w:r>
      <w:r>
        <w:rPr>
          <w:noProof/>
        </w:rPr>
        <w:t>Zelle als osmotisches System</w:t>
      </w:r>
      <w:r>
        <w:rPr>
          <w:noProof/>
        </w:rPr>
        <w:tab/>
      </w:r>
      <w:r>
        <w:rPr>
          <w:noProof/>
        </w:rPr>
        <w:fldChar w:fldCharType="begin"/>
      </w:r>
      <w:r>
        <w:rPr>
          <w:noProof/>
        </w:rPr>
        <w:instrText xml:space="preserve"> PAGEREF _Toc354083383 \h </w:instrText>
      </w:r>
      <w:r>
        <w:rPr>
          <w:noProof/>
        </w:rPr>
      </w:r>
      <w:r>
        <w:rPr>
          <w:noProof/>
        </w:rPr>
        <w:fldChar w:fldCharType="separate"/>
      </w:r>
      <w:r>
        <w:rPr>
          <w:noProof/>
        </w:rPr>
        <w:t>3</w:t>
      </w:r>
      <w:r>
        <w:rPr>
          <w:noProof/>
        </w:rPr>
        <w:fldChar w:fldCharType="end"/>
      </w:r>
    </w:p>
    <w:p w:rsidR="002E74BA" w:rsidRDefault="002E74BA">
      <w:pPr>
        <w:pStyle w:val="Verzeichnis3"/>
        <w:tabs>
          <w:tab w:val="left" w:pos="880"/>
        </w:tabs>
        <w:rPr>
          <w:rFonts w:asciiTheme="minorHAnsi" w:eastAsiaTheme="minorEastAsia" w:hAnsiTheme="minorHAnsi" w:cstheme="minorBidi"/>
          <w:noProof/>
          <w:spacing w:val="0"/>
          <w:sz w:val="22"/>
          <w:szCs w:val="22"/>
        </w:rPr>
      </w:pPr>
      <w:r>
        <w:rPr>
          <w:noProof/>
        </w:rPr>
        <w:t>1.1.1</w:t>
      </w:r>
      <w:r>
        <w:rPr>
          <w:rFonts w:asciiTheme="minorHAnsi" w:eastAsiaTheme="minorEastAsia" w:hAnsiTheme="minorHAnsi" w:cstheme="minorBidi"/>
          <w:noProof/>
          <w:spacing w:val="0"/>
          <w:sz w:val="22"/>
          <w:szCs w:val="22"/>
        </w:rPr>
        <w:tab/>
      </w:r>
      <w:r>
        <w:rPr>
          <w:noProof/>
        </w:rPr>
        <w:t>Plasmolyse</w:t>
      </w:r>
      <w:r>
        <w:rPr>
          <w:noProof/>
        </w:rPr>
        <w:tab/>
      </w:r>
      <w:r>
        <w:rPr>
          <w:noProof/>
        </w:rPr>
        <w:fldChar w:fldCharType="begin"/>
      </w:r>
      <w:r>
        <w:rPr>
          <w:noProof/>
        </w:rPr>
        <w:instrText xml:space="preserve"> PAGEREF _Toc354083384 \h </w:instrText>
      </w:r>
      <w:r>
        <w:rPr>
          <w:noProof/>
        </w:rPr>
      </w:r>
      <w:r>
        <w:rPr>
          <w:noProof/>
        </w:rPr>
        <w:fldChar w:fldCharType="separate"/>
      </w:r>
      <w:r>
        <w:rPr>
          <w:noProof/>
        </w:rPr>
        <w:t>3</w:t>
      </w:r>
      <w:r>
        <w:rPr>
          <w:noProof/>
        </w:rPr>
        <w:fldChar w:fldCharType="end"/>
      </w:r>
    </w:p>
    <w:p w:rsidR="002E74BA" w:rsidRDefault="002E74BA">
      <w:pPr>
        <w:pStyle w:val="Verzeichnis3"/>
        <w:tabs>
          <w:tab w:val="left" w:pos="880"/>
        </w:tabs>
        <w:rPr>
          <w:rFonts w:asciiTheme="minorHAnsi" w:eastAsiaTheme="minorEastAsia" w:hAnsiTheme="minorHAnsi" w:cstheme="minorBidi"/>
          <w:noProof/>
          <w:spacing w:val="0"/>
          <w:sz w:val="22"/>
          <w:szCs w:val="22"/>
        </w:rPr>
      </w:pPr>
      <w:r>
        <w:rPr>
          <w:noProof/>
        </w:rPr>
        <w:t>1.1.2</w:t>
      </w:r>
      <w:r>
        <w:rPr>
          <w:rFonts w:asciiTheme="minorHAnsi" w:eastAsiaTheme="minorEastAsia" w:hAnsiTheme="minorHAnsi" w:cstheme="minorBidi"/>
          <w:noProof/>
          <w:spacing w:val="0"/>
          <w:sz w:val="22"/>
          <w:szCs w:val="22"/>
        </w:rPr>
        <w:tab/>
      </w:r>
      <w:r>
        <w:rPr>
          <w:noProof/>
        </w:rPr>
        <w:t>Deplasmolyse</w:t>
      </w:r>
      <w:r>
        <w:rPr>
          <w:noProof/>
        </w:rPr>
        <w:tab/>
      </w:r>
      <w:r>
        <w:rPr>
          <w:noProof/>
        </w:rPr>
        <w:fldChar w:fldCharType="begin"/>
      </w:r>
      <w:r>
        <w:rPr>
          <w:noProof/>
        </w:rPr>
        <w:instrText xml:space="preserve"> PAGEREF _Toc354083385 \h </w:instrText>
      </w:r>
      <w:r>
        <w:rPr>
          <w:noProof/>
        </w:rPr>
      </w:r>
      <w:r>
        <w:rPr>
          <w:noProof/>
        </w:rPr>
        <w:fldChar w:fldCharType="separate"/>
      </w:r>
      <w:r>
        <w:rPr>
          <w:noProof/>
        </w:rPr>
        <w:t>3</w:t>
      </w:r>
      <w:r>
        <w:rPr>
          <w:noProof/>
        </w:rPr>
        <w:fldChar w:fldCharType="end"/>
      </w:r>
    </w:p>
    <w:p w:rsidR="002E74BA" w:rsidRDefault="002E74BA">
      <w:pPr>
        <w:pStyle w:val="Verzeichnis3"/>
        <w:tabs>
          <w:tab w:val="left" w:pos="880"/>
        </w:tabs>
        <w:rPr>
          <w:rFonts w:asciiTheme="minorHAnsi" w:eastAsiaTheme="minorEastAsia" w:hAnsiTheme="minorHAnsi" w:cstheme="minorBidi"/>
          <w:noProof/>
          <w:spacing w:val="0"/>
          <w:sz w:val="22"/>
          <w:szCs w:val="22"/>
        </w:rPr>
      </w:pPr>
      <w:r w:rsidRPr="006C4395">
        <w:rPr>
          <w:noProof/>
          <w:highlight w:val="yellow"/>
        </w:rPr>
        <w:t>1.1.3</w:t>
      </w:r>
      <w:r>
        <w:rPr>
          <w:rFonts w:asciiTheme="minorHAnsi" w:eastAsiaTheme="minorEastAsia" w:hAnsiTheme="minorHAnsi" w:cstheme="minorBidi"/>
          <w:noProof/>
          <w:spacing w:val="0"/>
          <w:sz w:val="22"/>
          <w:szCs w:val="22"/>
        </w:rPr>
        <w:tab/>
      </w:r>
      <w:r w:rsidRPr="006C4395">
        <w:rPr>
          <w:noProof/>
          <w:highlight w:val="yellow"/>
        </w:rPr>
        <w:t>Diffusion</w:t>
      </w:r>
      <w:r>
        <w:rPr>
          <w:noProof/>
        </w:rPr>
        <w:tab/>
      </w:r>
      <w:r>
        <w:rPr>
          <w:noProof/>
        </w:rPr>
        <w:fldChar w:fldCharType="begin"/>
      </w:r>
      <w:r>
        <w:rPr>
          <w:noProof/>
        </w:rPr>
        <w:instrText xml:space="preserve"> PAGEREF _Toc354083386 \h </w:instrText>
      </w:r>
      <w:r>
        <w:rPr>
          <w:noProof/>
        </w:rPr>
      </w:r>
      <w:r>
        <w:rPr>
          <w:noProof/>
        </w:rPr>
        <w:fldChar w:fldCharType="separate"/>
      </w:r>
      <w:r>
        <w:rPr>
          <w:noProof/>
        </w:rPr>
        <w:t>4</w:t>
      </w:r>
      <w:r>
        <w:rPr>
          <w:noProof/>
        </w:rPr>
        <w:fldChar w:fldCharType="end"/>
      </w:r>
    </w:p>
    <w:p w:rsidR="002E74BA" w:rsidRDefault="002E74BA">
      <w:pPr>
        <w:pStyle w:val="Verzeichnis3"/>
        <w:tabs>
          <w:tab w:val="left" w:pos="880"/>
        </w:tabs>
        <w:rPr>
          <w:rFonts w:asciiTheme="minorHAnsi" w:eastAsiaTheme="minorEastAsia" w:hAnsiTheme="minorHAnsi" w:cstheme="minorBidi"/>
          <w:noProof/>
          <w:spacing w:val="0"/>
          <w:sz w:val="22"/>
          <w:szCs w:val="22"/>
        </w:rPr>
      </w:pPr>
      <w:r w:rsidRPr="006C4395">
        <w:rPr>
          <w:noProof/>
          <w:highlight w:val="yellow"/>
        </w:rPr>
        <w:t>1.1.4</w:t>
      </w:r>
      <w:r>
        <w:rPr>
          <w:rFonts w:asciiTheme="minorHAnsi" w:eastAsiaTheme="minorEastAsia" w:hAnsiTheme="minorHAnsi" w:cstheme="minorBidi"/>
          <w:noProof/>
          <w:spacing w:val="0"/>
          <w:sz w:val="22"/>
          <w:szCs w:val="22"/>
        </w:rPr>
        <w:tab/>
      </w:r>
      <w:r w:rsidRPr="006C4395">
        <w:rPr>
          <w:noProof/>
          <w:highlight w:val="yellow"/>
          <w:u w:val="single"/>
        </w:rPr>
        <w:t>Semi</w:t>
      </w:r>
      <w:r w:rsidRPr="006C4395">
        <w:rPr>
          <w:noProof/>
          <w:highlight w:val="yellow"/>
        </w:rPr>
        <w:t>permeable Membran</w:t>
      </w:r>
      <w:r>
        <w:rPr>
          <w:noProof/>
        </w:rPr>
        <w:tab/>
      </w:r>
      <w:r>
        <w:rPr>
          <w:noProof/>
        </w:rPr>
        <w:fldChar w:fldCharType="begin"/>
      </w:r>
      <w:r>
        <w:rPr>
          <w:noProof/>
        </w:rPr>
        <w:instrText xml:space="preserve"> PAGEREF _Toc354083387 \h </w:instrText>
      </w:r>
      <w:r>
        <w:rPr>
          <w:noProof/>
        </w:rPr>
      </w:r>
      <w:r>
        <w:rPr>
          <w:noProof/>
        </w:rPr>
        <w:fldChar w:fldCharType="separate"/>
      </w:r>
      <w:r>
        <w:rPr>
          <w:noProof/>
        </w:rPr>
        <w:t>4</w:t>
      </w:r>
      <w:r>
        <w:rPr>
          <w:noProof/>
        </w:rPr>
        <w:fldChar w:fldCharType="end"/>
      </w:r>
    </w:p>
    <w:p w:rsidR="002E74BA" w:rsidRDefault="002E74BA">
      <w:pPr>
        <w:pStyle w:val="Verzeichnis3"/>
        <w:tabs>
          <w:tab w:val="left" w:pos="880"/>
        </w:tabs>
        <w:rPr>
          <w:rFonts w:asciiTheme="minorHAnsi" w:eastAsiaTheme="minorEastAsia" w:hAnsiTheme="minorHAnsi" w:cstheme="minorBidi"/>
          <w:noProof/>
          <w:spacing w:val="0"/>
          <w:sz w:val="22"/>
          <w:szCs w:val="22"/>
        </w:rPr>
      </w:pPr>
      <w:r w:rsidRPr="006C4395">
        <w:rPr>
          <w:noProof/>
          <w:highlight w:val="yellow"/>
        </w:rPr>
        <w:t>1.1.5</w:t>
      </w:r>
      <w:r>
        <w:rPr>
          <w:rFonts w:asciiTheme="minorHAnsi" w:eastAsiaTheme="minorEastAsia" w:hAnsiTheme="minorHAnsi" w:cstheme="minorBidi"/>
          <w:noProof/>
          <w:spacing w:val="0"/>
          <w:sz w:val="22"/>
          <w:szCs w:val="22"/>
        </w:rPr>
        <w:tab/>
      </w:r>
      <w:r w:rsidRPr="006C4395">
        <w:rPr>
          <w:noProof/>
          <w:highlight w:val="yellow"/>
        </w:rPr>
        <w:t>Osmose</w:t>
      </w:r>
      <w:r>
        <w:rPr>
          <w:noProof/>
        </w:rPr>
        <w:tab/>
      </w:r>
      <w:r>
        <w:rPr>
          <w:noProof/>
        </w:rPr>
        <w:fldChar w:fldCharType="begin"/>
      </w:r>
      <w:r>
        <w:rPr>
          <w:noProof/>
        </w:rPr>
        <w:instrText xml:space="preserve"> PAGEREF _Toc354083388 \h </w:instrText>
      </w:r>
      <w:r>
        <w:rPr>
          <w:noProof/>
        </w:rPr>
      </w:r>
      <w:r>
        <w:rPr>
          <w:noProof/>
        </w:rPr>
        <w:fldChar w:fldCharType="separate"/>
      </w:r>
      <w:r>
        <w:rPr>
          <w:noProof/>
        </w:rPr>
        <w:t>4</w:t>
      </w:r>
      <w:r>
        <w:rPr>
          <w:noProof/>
        </w:rPr>
        <w:fldChar w:fldCharType="end"/>
      </w:r>
    </w:p>
    <w:p w:rsidR="002E74BA" w:rsidRDefault="002E74BA">
      <w:pPr>
        <w:pStyle w:val="Verzeichnis3"/>
        <w:tabs>
          <w:tab w:val="left" w:pos="880"/>
        </w:tabs>
        <w:rPr>
          <w:rFonts w:asciiTheme="minorHAnsi" w:eastAsiaTheme="minorEastAsia" w:hAnsiTheme="minorHAnsi" w:cstheme="minorBidi"/>
          <w:noProof/>
          <w:spacing w:val="0"/>
          <w:sz w:val="22"/>
          <w:szCs w:val="22"/>
        </w:rPr>
      </w:pPr>
      <w:r w:rsidRPr="006C4395">
        <w:rPr>
          <w:noProof/>
          <w:highlight w:val="yellow"/>
        </w:rPr>
        <w:t>1.1.6</w:t>
      </w:r>
      <w:r>
        <w:rPr>
          <w:rFonts w:asciiTheme="minorHAnsi" w:eastAsiaTheme="minorEastAsia" w:hAnsiTheme="minorHAnsi" w:cstheme="minorBidi"/>
          <w:noProof/>
          <w:spacing w:val="0"/>
          <w:sz w:val="22"/>
          <w:szCs w:val="22"/>
        </w:rPr>
        <w:tab/>
      </w:r>
      <w:r w:rsidRPr="006C4395">
        <w:rPr>
          <w:noProof/>
          <w:highlight w:val="yellow"/>
        </w:rPr>
        <w:t>Turgor</w:t>
      </w:r>
      <w:r>
        <w:rPr>
          <w:noProof/>
        </w:rPr>
        <w:tab/>
      </w:r>
      <w:r>
        <w:rPr>
          <w:noProof/>
        </w:rPr>
        <w:fldChar w:fldCharType="begin"/>
      </w:r>
      <w:r>
        <w:rPr>
          <w:noProof/>
        </w:rPr>
        <w:instrText xml:space="preserve"> PAGEREF _Toc354083389 \h </w:instrText>
      </w:r>
      <w:r>
        <w:rPr>
          <w:noProof/>
        </w:rPr>
      </w:r>
      <w:r>
        <w:rPr>
          <w:noProof/>
        </w:rPr>
        <w:fldChar w:fldCharType="separate"/>
      </w:r>
      <w:r>
        <w:rPr>
          <w:noProof/>
        </w:rPr>
        <w:t>5</w:t>
      </w:r>
      <w:r>
        <w:rPr>
          <w:noProof/>
        </w:rPr>
        <w:fldChar w:fldCharType="end"/>
      </w:r>
    </w:p>
    <w:p w:rsidR="002E74BA" w:rsidRDefault="002E74BA">
      <w:pPr>
        <w:pStyle w:val="Verzeichnis3"/>
        <w:tabs>
          <w:tab w:val="left" w:pos="880"/>
        </w:tabs>
        <w:rPr>
          <w:rFonts w:asciiTheme="minorHAnsi" w:eastAsiaTheme="minorEastAsia" w:hAnsiTheme="minorHAnsi" w:cstheme="minorBidi"/>
          <w:noProof/>
          <w:spacing w:val="0"/>
          <w:sz w:val="22"/>
          <w:szCs w:val="22"/>
        </w:rPr>
      </w:pPr>
      <w:r w:rsidRPr="006C4395">
        <w:rPr>
          <w:noProof/>
          <w:highlight w:val="yellow"/>
        </w:rPr>
        <w:t>1.1.7</w:t>
      </w:r>
      <w:r>
        <w:rPr>
          <w:rFonts w:asciiTheme="minorHAnsi" w:eastAsiaTheme="minorEastAsia" w:hAnsiTheme="minorHAnsi" w:cstheme="minorBidi"/>
          <w:noProof/>
          <w:spacing w:val="0"/>
          <w:sz w:val="22"/>
          <w:szCs w:val="22"/>
        </w:rPr>
        <w:tab/>
      </w:r>
      <w:r w:rsidRPr="006C4395">
        <w:rPr>
          <w:noProof/>
          <w:highlight w:val="yellow"/>
        </w:rPr>
        <w:t>Turgor hier mal einfach erklärt:</w:t>
      </w:r>
      <w:r>
        <w:rPr>
          <w:noProof/>
        </w:rPr>
        <w:tab/>
      </w:r>
      <w:r>
        <w:rPr>
          <w:noProof/>
        </w:rPr>
        <w:fldChar w:fldCharType="begin"/>
      </w:r>
      <w:r>
        <w:rPr>
          <w:noProof/>
        </w:rPr>
        <w:instrText xml:space="preserve"> PAGEREF _Toc354083390 \h </w:instrText>
      </w:r>
      <w:r>
        <w:rPr>
          <w:noProof/>
        </w:rPr>
      </w:r>
      <w:r>
        <w:rPr>
          <w:noProof/>
        </w:rPr>
        <w:fldChar w:fldCharType="separate"/>
      </w:r>
      <w:r>
        <w:rPr>
          <w:noProof/>
        </w:rPr>
        <w:t>6</w:t>
      </w:r>
      <w:r>
        <w:rPr>
          <w:noProof/>
        </w:rPr>
        <w:fldChar w:fldCharType="end"/>
      </w:r>
    </w:p>
    <w:p w:rsidR="002E74BA" w:rsidRDefault="002E74BA">
      <w:pPr>
        <w:pStyle w:val="Verzeichnis1"/>
        <w:rPr>
          <w:rFonts w:asciiTheme="minorHAnsi" w:eastAsiaTheme="minorEastAsia" w:hAnsiTheme="minorHAnsi" w:cstheme="minorBidi"/>
          <w:b w:val="0"/>
          <w:smallCaps w:val="0"/>
          <w:noProof/>
          <w:spacing w:val="0"/>
          <w:sz w:val="22"/>
          <w:szCs w:val="22"/>
        </w:rPr>
      </w:pPr>
      <w:r>
        <w:rPr>
          <w:noProof/>
        </w:rPr>
        <w:t>2</w:t>
      </w:r>
      <w:r>
        <w:rPr>
          <w:rFonts w:asciiTheme="minorHAnsi" w:eastAsiaTheme="minorEastAsia" w:hAnsiTheme="minorHAnsi" w:cstheme="minorBidi"/>
          <w:b w:val="0"/>
          <w:smallCaps w:val="0"/>
          <w:noProof/>
          <w:spacing w:val="0"/>
          <w:sz w:val="22"/>
          <w:szCs w:val="22"/>
        </w:rPr>
        <w:tab/>
      </w:r>
      <w:r>
        <w:rPr>
          <w:noProof/>
        </w:rPr>
        <w:t>Test</w:t>
      </w:r>
      <w:r>
        <w:rPr>
          <w:noProof/>
        </w:rPr>
        <w:tab/>
      </w:r>
      <w:r>
        <w:rPr>
          <w:noProof/>
        </w:rPr>
        <w:fldChar w:fldCharType="begin"/>
      </w:r>
      <w:r>
        <w:rPr>
          <w:noProof/>
        </w:rPr>
        <w:instrText xml:space="preserve"> PAGEREF _Toc354083391 \h </w:instrText>
      </w:r>
      <w:r>
        <w:rPr>
          <w:noProof/>
        </w:rPr>
      </w:r>
      <w:r>
        <w:rPr>
          <w:noProof/>
        </w:rPr>
        <w:fldChar w:fldCharType="separate"/>
      </w:r>
      <w:r>
        <w:rPr>
          <w:noProof/>
        </w:rPr>
        <w:t>7</w:t>
      </w:r>
      <w:r>
        <w:rPr>
          <w:noProof/>
        </w:rPr>
        <w:fldChar w:fldCharType="end"/>
      </w:r>
    </w:p>
    <w:p w:rsidR="002E74BA" w:rsidRDefault="002E74BA">
      <w:pPr>
        <w:pStyle w:val="Verzeichnis2"/>
        <w:tabs>
          <w:tab w:val="left" w:pos="880"/>
        </w:tabs>
        <w:rPr>
          <w:rFonts w:asciiTheme="minorHAnsi" w:eastAsiaTheme="minorEastAsia" w:hAnsiTheme="minorHAnsi" w:cstheme="minorBidi"/>
          <w:noProof/>
          <w:spacing w:val="0"/>
          <w:sz w:val="22"/>
          <w:szCs w:val="22"/>
        </w:rPr>
      </w:pPr>
      <w:r>
        <w:rPr>
          <w:noProof/>
        </w:rPr>
        <w:t>2.1</w:t>
      </w:r>
      <w:r>
        <w:rPr>
          <w:rFonts w:asciiTheme="minorHAnsi" w:eastAsiaTheme="minorEastAsia" w:hAnsiTheme="minorHAnsi" w:cstheme="minorBidi"/>
          <w:noProof/>
          <w:spacing w:val="0"/>
          <w:sz w:val="22"/>
          <w:szCs w:val="22"/>
        </w:rPr>
        <w:tab/>
      </w:r>
      <w:r>
        <w:rPr>
          <w:noProof/>
        </w:rPr>
        <w:t>Zeichne eine Pflanzenzelle und beschrifte Zellwand, Zellmembran Chloroplast, Vakuole, Cytoplasma, Zellkern</w:t>
      </w:r>
      <w:r>
        <w:rPr>
          <w:noProof/>
        </w:rPr>
        <w:tab/>
      </w:r>
      <w:r>
        <w:rPr>
          <w:noProof/>
        </w:rPr>
        <w:fldChar w:fldCharType="begin"/>
      </w:r>
      <w:r>
        <w:rPr>
          <w:noProof/>
        </w:rPr>
        <w:instrText xml:space="preserve"> PAGEREF _Toc354083392 \h </w:instrText>
      </w:r>
      <w:r>
        <w:rPr>
          <w:noProof/>
        </w:rPr>
      </w:r>
      <w:r>
        <w:rPr>
          <w:noProof/>
        </w:rPr>
        <w:fldChar w:fldCharType="separate"/>
      </w:r>
      <w:r>
        <w:rPr>
          <w:noProof/>
        </w:rPr>
        <w:t>7</w:t>
      </w:r>
      <w:r>
        <w:rPr>
          <w:noProof/>
        </w:rPr>
        <w:fldChar w:fldCharType="end"/>
      </w:r>
    </w:p>
    <w:p w:rsidR="002E74BA" w:rsidRDefault="002E74BA">
      <w:pPr>
        <w:pStyle w:val="Verzeichnis2"/>
        <w:tabs>
          <w:tab w:val="left" w:pos="880"/>
        </w:tabs>
        <w:rPr>
          <w:rFonts w:asciiTheme="minorHAnsi" w:eastAsiaTheme="minorEastAsia" w:hAnsiTheme="minorHAnsi" w:cstheme="minorBidi"/>
          <w:noProof/>
          <w:spacing w:val="0"/>
          <w:sz w:val="22"/>
          <w:szCs w:val="22"/>
        </w:rPr>
      </w:pPr>
      <w:r>
        <w:rPr>
          <w:noProof/>
        </w:rPr>
        <w:t>2.2</w:t>
      </w:r>
      <w:r>
        <w:rPr>
          <w:rFonts w:asciiTheme="minorHAnsi" w:eastAsiaTheme="minorEastAsia" w:hAnsiTheme="minorHAnsi" w:cstheme="minorBidi"/>
          <w:noProof/>
          <w:spacing w:val="0"/>
          <w:sz w:val="22"/>
          <w:szCs w:val="22"/>
        </w:rPr>
        <w:tab/>
      </w:r>
      <w:r>
        <w:rPr>
          <w:noProof/>
        </w:rPr>
        <w:t>Erkläre Turgor</w:t>
      </w:r>
      <w:r>
        <w:rPr>
          <w:noProof/>
        </w:rPr>
        <w:tab/>
      </w:r>
      <w:r>
        <w:rPr>
          <w:noProof/>
        </w:rPr>
        <w:fldChar w:fldCharType="begin"/>
      </w:r>
      <w:r>
        <w:rPr>
          <w:noProof/>
        </w:rPr>
        <w:instrText xml:space="preserve"> PAGEREF _Toc354083393 \h </w:instrText>
      </w:r>
      <w:r>
        <w:rPr>
          <w:noProof/>
        </w:rPr>
      </w:r>
      <w:r>
        <w:rPr>
          <w:noProof/>
        </w:rPr>
        <w:fldChar w:fldCharType="separate"/>
      </w:r>
      <w:r>
        <w:rPr>
          <w:noProof/>
        </w:rPr>
        <w:t>7</w:t>
      </w:r>
      <w:r>
        <w:rPr>
          <w:noProof/>
        </w:rPr>
        <w:fldChar w:fldCharType="end"/>
      </w:r>
    </w:p>
    <w:p w:rsidR="002E74BA" w:rsidRDefault="002E74BA">
      <w:pPr>
        <w:pStyle w:val="Verzeichnis2"/>
        <w:tabs>
          <w:tab w:val="left" w:pos="880"/>
        </w:tabs>
        <w:rPr>
          <w:rFonts w:asciiTheme="minorHAnsi" w:eastAsiaTheme="minorEastAsia" w:hAnsiTheme="minorHAnsi" w:cstheme="minorBidi"/>
          <w:noProof/>
          <w:spacing w:val="0"/>
          <w:sz w:val="22"/>
          <w:szCs w:val="22"/>
        </w:rPr>
      </w:pPr>
      <w:r>
        <w:rPr>
          <w:noProof/>
        </w:rPr>
        <w:t>2.3</w:t>
      </w:r>
      <w:r>
        <w:rPr>
          <w:rFonts w:asciiTheme="minorHAnsi" w:eastAsiaTheme="minorEastAsia" w:hAnsiTheme="minorHAnsi" w:cstheme="minorBidi"/>
          <w:noProof/>
          <w:spacing w:val="0"/>
          <w:sz w:val="22"/>
          <w:szCs w:val="22"/>
        </w:rPr>
        <w:tab/>
      </w:r>
      <w:r>
        <w:rPr>
          <w:noProof/>
        </w:rPr>
        <w:t>Erkläre Osmose</w:t>
      </w:r>
      <w:r>
        <w:rPr>
          <w:noProof/>
        </w:rPr>
        <w:tab/>
      </w:r>
      <w:r>
        <w:rPr>
          <w:noProof/>
        </w:rPr>
        <w:fldChar w:fldCharType="begin"/>
      </w:r>
      <w:r>
        <w:rPr>
          <w:noProof/>
        </w:rPr>
        <w:instrText xml:space="preserve"> PAGEREF _Toc354083394 \h </w:instrText>
      </w:r>
      <w:r>
        <w:rPr>
          <w:noProof/>
        </w:rPr>
      </w:r>
      <w:r>
        <w:rPr>
          <w:noProof/>
        </w:rPr>
        <w:fldChar w:fldCharType="separate"/>
      </w:r>
      <w:r>
        <w:rPr>
          <w:noProof/>
        </w:rPr>
        <w:t>7</w:t>
      </w:r>
      <w:r>
        <w:rPr>
          <w:noProof/>
        </w:rPr>
        <w:fldChar w:fldCharType="end"/>
      </w:r>
    </w:p>
    <w:p w:rsidR="002E74BA" w:rsidRDefault="002E74BA">
      <w:pPr>
        <w:pStyle w:val="Verzeichnis2"/>
        <w:tabs>
          <w:tab w:val="left" w:pos="880"/>
        </w:tabs>
        <w:rPr>
          <w:rFonts w:asciiTheme="minorHAnsi" w:eastAsiaTheme="minorEastAsia" w:hAnsiTheme="minorHAnsi" w:cstheme="minorBidi"/>
          <w:noProof/>
          <w:spacing w:val="0"/>
          <w:sz w:val="22"/>
          <w:szCs w:val="22"/>
        </w:rPr>
      </w:pPr>
      <w:r>
        <w:rPr>
          <w:noProof/>
        </w:rPr>
        <w:t>2.4</w:t>
      </w:r>
      <w:r>
        <w:rPr>
          <w:rFonts w:asciiTheme="minorHAnsi" w:eastAsiaTheme="minorEastAsia" w:hAnsiTheme="minorHAnsi" w:cstheme="minorBidi"/>
          <w:noProof/>
          <w:spacing w:val="0"/>
          <w:sz w:val="22"/>
          <w:szCs w:val="22"/>
        </w:rPr>
        <w:tab/>
      </w:r>
      <w:r>
        <w:rPr>
          <w:noProof/>
        </w:rPr>
        <w:t>Erkläre: hypertonisch (konzentriert)  -  hypotonisch (niedrig)  -  physiologisch (neutral)</w:t>
      </w:r>
      <w:r>
        <w:rPr>
          <w:noProof/>
        </w:rPr>
        <w:tab/>
      </w:r>
      <w:r>
        <w:rPr>
          <w:noProof/>
        </w:rPr>
        <w:fldChar w:fldCharType="begin"/>
      </w:r>
      <w:r>
        <w:rPr>
          <w:noProof/>
        </w:rPr>
        <w:instrText xml:space="preserve"> PAGEREF _Toc354083395 \h </w:instrText>
      </w:r>
      <w:r>
        <w:rPr>
          <w:noProof/>
        </w:rPr>
      </w:r>
      <w:r>
        <w:rPr>
          <w:noProof/>
        </w:rPr>
        <w:fldChar w:fldCharType="separate"/>
      </w:r>
      <w:r>
        <w:rPr>
          <w:noProof/>
        </w:rPr>
        <w:t>8</w:t>
      </w:r>
      <w:r>
        <w:rPr>
          <w:noProof/>
        </w:rPr>
        <w:fldChar w:fldCharType="end"/>
      </w:r>
    </w:p>
    <w:p w:rsidR="002E74BA" w:rsidRDefault="002E74BA">
      <w:pPr>
        <w:pStyle w:val="Verzeichnis2"/>
        <w:tabs>
          <w:tab w:val="left" w:pos="880"/>
        </w:tabs>
        <w:rPr>
          <w:rFonts w:asciiTheme="minorHAnsi" w:eastAsiaTheme="minorEastAsia" w:hAnsiTheme="minorHAnsi" w:cstheme="minorBidi"/>
          <w:noProof/>
          <w:spacing w:val="0"/>
          <w:sz w:val="22"/>
          <w:szCs w:val="22"/>
        </w:rPr>
      </w:pPr>
      <w:r>
        <w:rPr>
          <w:noProof/>
        </w:rPr>
        <w:t>2.5</w:t>
      </w:r>
      <w:r>
        <w:rPr>
          <w:rFonts w:asciiTheme="minorHAnsi" w:eastAsiaTheme="minorEastAsia" w:hAnsiTheme="minorHAnsi" w:cstheme="minorBidi"/>
          <w:noProof/>
          <w:spacing w:val="0"/>
          <w:sz w:val="22"/>
          <w:szCs w:val="22"/>
        </w:rPr>
        <w:tab/>
      </w:r>
      <w:r>
        <w:rPr>
          <w:noProof/>
        </w:rPr>
        <w:t>Erkläre Plasmolyse und Deplasmolyse</w:t>
      </w:r>
      <w:r>
        <w:rPr>
          <w:noProof/>
        </w:rPr>
        <w:tab/>
      </w:r>
      <w:r>
        <w:rPr>
          <w:noProof/>
        </w:rPr>
        <w:fldChar w:fldCharType="begin"/>
      </w:r>
      <w:r>
        <w:rPr>
          <w:noProof/>
        </w:rPr>
        <w:instrText xml:space="preserve"> PAGEREF _Toc354083396 \h </w:instrText>
      </w:r>
      <w:r>
        <w:rPr>
          <w:noProof/>
        </w:rPr>
      </w:r>
      <w:r>
        <w:rPr>
          <w:noProof/>
        </w:rPr>
        <w:fldChar w:fldCharType="separate"/>
      </w:r>
      <w:r>
        <w:rPr>
          <w:noProof/>
        </w:rPr>
        <w:t>8</w:t>
      </w:r>
      <w:r>
        <w:rPr>
          <w:noProof/>
        </w:rPr>
        <w:fldChar w:fldCharType="end"/>
      </w:r>
    </w:p>
    <w:p w:rsidR="002E74BA" w:rsidRDefault="002E74BA">
      <w:pPr>
        <w:pStyle w:val="Verzeichnis2"/>
        <w:tabs>
          <w:tab w:val="left" w:pos="880"/>
        </w:tabs>
        <w:rPr>
          <w:rFonts w:asciiTheme="minorHAnsi" w:eastAsiaTheme="minorEastAsia" w:hAnsiTheme="minorHAnsi" w:cstheme="minorBidi"/>
          <w:noProof/>
          <w:spacing w:val="0"/>
          <w:sz w:val="22"/>
          <w:szCs w:val="22"/>
        </w:rPr>
      </w:pPr>
      <w:r>
        <w:rPr>
          <w:noProof/>
        </w:rPr>
        <w:t>2.6</w:t>
      </w:r>
      <w:r>
        <w:rPr>
          <w:rFonts w:asciiTheme="minorHAnsi" w:eastAsiaTheme="minorEastAsia" w:hAnsiTheme="minorHAnsi" w:cstheme="minorBidi"/>
          <w:noProof/>
          <w:spacing w:val="0"/>
          <w:sz w:val="22"/>
          <w:szCs w:val="22"/>
        </w:rPr>
        <w:tab/>
      </w:r>
      <w:r>
        <w:rPr>
          <w:noProof/>
        </w:rPr>
        <w:t>Erkläre Diffusion</w:t>
      </w:r>
      <w:r>
        <w:rPr>
          <w:noProof/>
        </w:rPr>
        <w:tab/>
      </w:r>
      <w:r>
        <w:rPr>
          <w:noProof/>
        </w:rPr>
        <w:fldChar w:fldCharType="begin"/>
      </w:r>
      <w:r>
        <w:rPr>
          <w:noProof/>
        </w:rPr>
        <w:instrText xml:space="preserve"> PAGEREF _Toc354083397 \h </w:instrText>
      </w:r>
      <w:r>
        <w:rPr>
          <w:noProof/>
        </w:rPr>
      </w:r>
      <w:r>
        <w:rPr>
          <w:noProof/>
        </w:rPr>
        <w:fldChar w:fldCharType="separate"/>
      </w:r>
      <w:r>
        <w:rPr>
          <w:noProof/>
        </w:rPr>
        <w:t>8</w:t>
      </w:r>
      <w:r>
        <w:rPr>
          <w:noProof/>
        </w:rPr>
        <w:fldChar w:fldCharType="end"/>
      </w:r>
    </w:p>
    <w:p w:rsidR="002E74BA" w:rsidRDefault="002E74BA">
      <w:pPr>
        <w:pStyle w:val="Verzeichnis2"/>
        <w:tabs>
          <w:tab w:val="left" w:pos="880"/>
        </w:tabs>
        <w:rPr>
          <w:rFonts w:asciiTheme="minorHAnsi" w:eastAsiaTheme="minorEastAsia" w:hAnsiTheme="minorHAnsi" w:cstheme="minorBidi"/>
          <w:noProof/>
          <w:spacing w:val="0"/>
          <w:sz w:val="22"/>
          <w:szCs w:val="22"/>
        </w:rPr>
      </w:pPr>
      <w:r>
        <w:rPr>
          <w:noProof/>
        </w:rPr>
        <w:t>2.7</w:t>
      </w:r>
      <w:r>
        <w:rPr>
          <w:rFonts w:asciiTheme="minorHAnsi" w:eastAsiaTheme="minorEastAsia" w:hAnsiTheme="minorHAnsi" w:cstheme="minorBidi"/>
          <w:noProof/>
          <w:spacing w:val="0"/>
          <w:sz w:val="22"/>
          <w:szCs w:val="22"/>
        </w:rPr>
        <w:tab/>
      </w:r>
      <w:r>
        <w:rPr>
          <w:noProof/>
        </w:rPr>
        <w:t>Erkläre Semipermeable Membran</w:t>
      </w:r>
      <w:r>
        <w:rPr>
          <w:noProof/>
        </w:rPr>
        <w:tab/>
      </w:r>
      <w:r>
        <w:rPr>
          <w:noProof/>
        </w:rPr>
        <w:fldChar w:fldCharType="begin"/>
      </w:r>
      <w:r>
        <w:rPr>
          <w:noProof/>
        </w:rPr>
        <w:instrText xml:space="preserve"> PAGEREF _Toc354083398 \h </w:instrText>
      </w:r>
      <w:r>
        <w:rPr>
          <w:noProof/>
        </w:rPr>
      </w:r>
      <w:r>
        <w:rPr>
          <w:noProof/>
        </w:rPr>
        <w:fldChar w:fldCharType="separate"/>
      </w:r>
      <w:r>
        <w:rPr>
          <w:noProof/>
        </w:rPr>
        <w:t>8</w:t>
      </w:r>
      <w:r>
        <w:rPr>
          <w:noProof/>
        </w:rPr>
        <w:fldChar w:fldCharType="end"/>
      </w:r>
    </w:p>
    <w:p w:rsidR="002E74BA" w:rsidRDefault="002E74BA">
      <w:pPr>
        <w:pStyle w:val="Verzeichnis2"/>
        <w:tabs>
          <w:tab w:val="left" w:pos="880"/>
        </w:tabs>
        <w:rPr>
          <w:rFonts w:asciiTheme="minorHAnsi" w:eastAsiaTheme="minorEastAsia" w:hAnsiTheme="minorHAnsi" w:cstheme="minorBidi"/>
          <w:noProof/>
          <w:spacing w:val="0"/>
          <w:sz w:val="22"/>
          <w:szCs w:val="22"/>
        </w:rPr>
      </w:pPr>
      <w:r>
        <w:rPr>
          <w:noProof/>
        </w:rPr>
        <w:t>2.8</w:t>
      </w:r>
      <w:r>
        <w:rPr>
          <w:rFonts w:asciiTheme="minorHAnsi" w:eastAsiaTheme="minorEastAsia" w:hAnsiTheme="minorHAnsi" w:cstheme="minorBidi"/>
          <w:noProof/>
          <w:spacing w:val="0"/>
          <w:sz w:val="22"/>
          <w:szCs w:val="22"/>
        </w:rPr>
        <w:tab/>
      </w:r>
      <w:r>
        <w:rPr>
          <w:noProof/>
        </w:rPr>
        <w:t>Erkläre Selektivpermeabel</w:t>
      </w:r>
      <w:r>
        <w:rPr>
          <w:noProof/>
        </w:rPr>
        <w:tab/>
      </w:r>
      <w:r>
        <w:rPr>
          <w:noProof/>
        </w:rPr>
        <w:fldChar w:fldCharType="begin"/>
      </w:r>
      <w:r>
        <w:rPr>
          <w:noProof/>
        </w:rPr>
        <w:instrText xml:space="preserve"> PAGEREF _Toc354083399 \h </w:instrText>
      </w:r>
      <w:r>
        <w:rPr>
          <w:noProof/>
        </w:rPr>
      </w:r>
      <w:r>
        <w:rPr>
          <w:noProof/>
        </w:rPr>
        <w:fldChar w:fldCharType="separate"/>
      </w:r>
      <w:r>
        <w:rPr>
          <w:noProof/>
        </w:rPr>
        <w:t>8</w:t>
      </w:r>
      <w:r>
        <w:rPr>
          <w:noProof/>
        </w:rPr>
        <w:fldChar w:fldCharType="end"/>
      </w:r>
    </w:p>
    <w:p w:rsidR="002E74BA" w:rsidRDefault="002E74BA">
      <w:pPr>
        <w:pStyle w:val="Verzeichnis1"/>
        <w:rPr>
          <w:rFonts w:asciiTheme="minorHAnsi" w:eastAsiaTheme="minorEastAsia" w:hAnsiTheme="minorHAnsi" w:cstheme="minorBidi"/>
          <w:b w:val="0"/>
          <w:smallCaps w:val="0"/>
          <w:noProof/>
          <w:spacing w:val="0"/>
          <w:sz w:val="22"/>
          <w:szCs w:val="22"/>
        </w:rPr>
      </w:pPr>
      <w:r>
        <w:rPr>
          <w:noProof/>
        </w:rPr>
        <w:t>3</w:t>
      </w:r>
      <w:r>
        <w:rPr>
          <w:rFonts w:asciiTheme="minorHAnsi" w:eastAsiaTheme="minorEastAsia" w:hAnsiTheme="minorHAnsi" w:cstheme="minorBidi"/>
          <w:b w:val="0"/>
          <w:smallCaps w:val="0"/>
          <w:noProof/>
          <w:spacing w:val="0"/>
          <w:sz w:val="22"/>
          <w:szCs w:val="22"/>
        </w:rPr>
        <w:tab/>
      </w:r>
      <w:r>
        <w:rPr>
          <w:noProof/>
        </w:rPr>
        <w:t>Quellenverzeichnis</w:t>
      </w:r>
      <w:r>
        <w:rPr>
          <w:noProof/>
        </w:rPr>
        <w:tab/>
      </w:r>
      <w:r>
        <w:rPr>
          <w:noProof/>
        </w:rPr>
        <w:fldChar w:fldCharType="begin"/>
      </w:r>
      <w:r>
        <w:rPr>
          <w:noProof/>
        </w:rPr>
        <w:instrText xml:space="preserve"> PAGEREF _Toc354083400 \h </w:instrText>
      </w:r>
      <w:r>
        <w:rPr>
          <w:noProof/>
        </w:rPr>
      </w:r>
      <w:r>
        <w:rPr>
          <w:noProof/>
        </w:rPr>
        <w:fldChar w:fldCharType="separate"/>
      </w:r>
      <w:r>
        <w:rPr>
          <w:noProof/>
        </w:rPr>
        <w:t>9</w:t>
      </w:r>
      <w:r>
        <w:rPr>
          <w:noProof/>
        </w:rPr>
        <w:fldChar w:fldCharType="end"/>
      </w:r>
    </w:p>
    <w:p w:rsidR="001507B8" w:rsidRDefault="007955AC">
      <w:pPr>
        <w:rPr>
          <w:highlight w:val="yellow"/>
        </w:rPr>
      </w:pPr>
      <w:r>
        <w:rPr>
          <w:b/>
          <w:smallCaps/>
          <w:spacing w:val="20"/>
          <w:sz w:val="24"/>
          <w:highlight w:val="yellow"/>
        </w:rPr>
        <w:fldChar w:fldCharType="end"/>
      </w:r>
    </w:p>
    <w:p w:rsidR="001507B8" w:rsidRDefault="001507B8">
      <w:pPr>
        <w:rPr>
          <w:highlight w:val="yellow"/>
        </w:rPr>
      </w:pPr>
    </w:p>
    <w:p w:rsidR="001507B8" w:rsidRDefault="001507B8">
      <w:pPr>
        <w:rPr>
          <w:highlight w:val="yellow"/>
        </w:rPr>
      </w:pPr>
    </w:p>
    <w:p w:rsidR="001507B8" w:rsidRDefault="001507B8">
      <w:pPr>
        <w:rPr>
          <w:highlight w:val="yellow"/>
        </w:rPr>
      </w:pPr>
    </w:p>
    <w:p w:rsidR="001507B8" w:rsidRDefault="001507B8">
      <w:pPr>
        <w:rPr>
          <w:highlight w:val="yellow"/>
        </w:rPr>
      </w:pPr>
    </w:p>
    <w:p w:rsidR="00FF37C0" w:rsidRDefault="00FF37C0">
      <w:pPr>
        <w:rPr>
          <w:highlight w:val="yellow"/>
        </w:rPr>
      </w:pPr>
    </w:p>
    <w:p w:rsidR="00FF37C0" w:rsidRPr="00FF37C0" w:rsidRDefault="00933C59" w:rsidP="00FF37C0">
      <w:pPr>
        <w:pStyle w:val="berschrift1"/>
        <w:pBdr>
          <w:top w:val="single" w:sz="4" w:space="1" w:color="auto"/>
          <w:left w:val="single" w:sz="4" w:space="4" w:color="auto"/>
          <w:bottom w:val="single" w:sz="4" w:space="1" w:color="auto"/>
          <w:right w:val="single" w:sz="4" w:space="4" w:color="auto"/>
        </w:pBdr>
        <w:shd w:val="clear" w:color="auto" w:fill="FFFF00"/>
        <w:jc w:val="center"/>
      </w:pPr>
      <w:bookmarkStart w:id="0" w:name="_Toc354083382"/>
      <w:r>
        <w:lastRenderedPageBreak/>
        <w:t>Stofftransport durch Membranen</w:t>
      </w:r>
      <w:bookmarkEnd w:id="0"/>
      <w:r>
        <w:t xml:space="preserve"> </w:t>
      </w:r>
    </w:p>
    <w:p w:rsidR="001507B8" w:rsidRDefault="009A38E3" w:rsidP="00FF37C0">
      <w:pPr>
        <w:pStyle w:val="berschrift2"/>
      </w:pPr>
      <w:r>
        <w:t xml:space="preserve"> </w:t>
      </w:r>
      <w:bookmarkStart w:id="1" w:name="_Toc354083383"/>
      <w:r w:rsidR="00933C59">
        <w:t>Zelle als osmotisches System</w:t>
      </w:r>
      <w:bookmarkEnd w:id="1"/>
    </w:p>
    <w:p w:rsidR="00933C59" w:rsidRDefault="00933C59" w:rsidP="00933C59"/>
    <w:p w:rsidR="00AC04BD" w:rsidRPr="00AC04BD" w:rsidRDefault="007955AC" w:rsidP="00AC04BD">
      <w:pPr>
        <w:pBdr>
          <w:top w:val="single" w:sz="4" w:space="1" w:color="auto"/>
          <w:left w:val="single" w:sz="4" w:space="4" w:color="auto"/>
          <w:bottom w:val="single" w:sz="4" w:space="1" w:color="auto"/>
          <w:right w:val="single" w:sz="4" w:space="4" w:color="auto"/>
        </w:pBdr>
        <w:rPr>
          <w:b/>
          <w:sz w:val="28"/>
        </w:rPr>
      </w:pPr>
      <w:hyperlink r:id="rId8" w:tooltip="Hyperton" w:history="1">
        <w:r w:rsidR="00AC04BD" w:rsidRPr="00AC04BD">
          <w:rPr>
            <w:b/>
            <w:sz w:val="28"/>
          </w:rPr>
          <w:t>hy</w:t>
        </w:r>
        <w:r w:rsidR="00AC04BD" w:rsidRPr="00AC04BD">
          <w:rPr>
            <w:b/>
            <w:sz w:val="28"/>
            <w:highlight w:val="yellow"/>
            <w:u w:val="single"/>
          </w:rPr>
          <w:t>per</w:t>
        </w:r>
        <w:r w:rsidR="00AC04BD" w:rsidRPr="00AC04BD">
          <w:rPr>
            <w:b/>
            <w:sz w:val="28"/>
          </w:rPr>
          <w:t>tonisch</w:t>
        </w:r>
      </w:hyperlink>
      <w:r w:rsidR="00AC04BD" w:rsidRPr="00AC04BD">
        <w:rPr>
          <w:b/>
          <w:sz w:val="28"/>
        </w:rPr>
        <w:t xml:space="preserve"> (konzentriert) </w:t>
      </w:r>
      <w:r w:rsidR="00AC04BD">
        <w:rPr>
          <w:b/>
          <w:sz w:val="28"/>
        </w:rPr>
        <w:t xml:space="preserve"> </w:t>
      </w:r>
      <w:r w:rsidR="00AC04BD" w:rsidRPr="00AC04BD">
        <w:rPr>
          <w:b/>
          <w:sz w:val="28"/>
        </w:rPr>
        <w:t xml:space="preserve">- </w:t>
      </w:r>
      <w:r w:rsidR="00AC04BD">
        <w:rPr>
          <w:b/>
          <w:sz w:val="28"/>
        </w:rPr>
        <w:t xml:space="preserve"> </w:t>
      </w:r>
      <w:hyperlink r:id="rId9" w:tooltip="Hyperton" w:history="1">
        <w:r w:rsidR="00AC04BD" w:rsidRPr="00AC04BD">
          <w:rPr>
            <w:b/>
            <w:sz w:val="28"/>
          </w:rPr>
          <w:t>hy</w:t>
        </w:r>
        <w:r w:rsidR="00AC04BD" w:rsidRPr="00AC04BD">
          <w:rPr>
            <w:b/>
            <w:sz w:val="28"/>
            <w:highlight w:val="yellow"/>
            <w:u w:val="single"/>
          </w:rPr>
          <w:t>po</w:t>
        </w:r>
        <w:r w:rsidR="00AC04BD" w:rsidRPr="00AC04BD">
          <w:rPr>
            <w:b/>
            <w:sz w:val="28"/>
          </w:rPr>
          <w:t>tonisch</w:t>
        </w:r>
      </w:hyperlink>
      <w:r w:rsidR="00AC04BD" w:rsidRPr="00AC04BD">
        <w:rPr>
          <w:b/>
          <w:sz w:val="28"/>
        </w:rPr>
        <w:t xml:space="preserve"> (niedrig) </w:t>
      </w:r>
      <w:r w:rsidR="00AC04BD">
        <w:rPr>
          <w:b/>
          <w:sz w:val="28"/>
        </w:rPr>
        <w:t xml:space="preserve"> </w:t>
      </w:r>
      <w:r w:rsidR="00AC04BD" w:rsidRPr="00AC04BD">
        <w:rPr>
          <w:b/>
          <w:sz w:val="28"/>
        </w:rPr>
        <w:t>-</w:t>
      </w:r>
      <w:r w:rsidR="00AC04BD">
        <w:rPr>
          <w:b/>
          <w:sz w:val="28"/>
        </w:rPr>
        <w:t xml:space="preserve"> </w:t>
      </w:r>
      <w:r w:rsidR="00AC04BD" w:rsidRPr="00AC04BD">
        <w:rPr>
          <w:b/>
          <w:sz w:val="28"/>
        </w:rPr>
        <w:t xml:space="preserve"> </w:t>
      </w:r>
      <w:r w:rsidR="00AC04BD" w:rsidRPr="00AC04BD">
        <w:rPr>
          <w:b/>
          <w:sz w:val="28"/>
          <w:highlight w:val="yellow"/>
          <w:u w:val="single"/>
        </w:rPr>
        <w:t>physio</w:t>
      </w:r>
      <w:r w:rsidR="00AC04BD" w:rsidRPr="00AC04BD">
        <w:rPr>
          <w:b/>
          <w:sz w:val="28"/>
        </w:rPr>
        <w:t xml:space="preserve">logisch (neutral) </w:t>
      </w:r>
    </w:p>
    <w:p w:rsidR="003651DB" w:rsidRDefault="003651DB" w:rsidP="00DD59E1">
      <w:pPr>
        <w:pStyle w:val="StandardWeb"/>
        <w:numPr>
          <w:ilvl w:val="0"/>
          <w:numId w:val="2"/>
        </w:numPr>
        <w:spacing w:before="120" w:beforeAutospacing="0" w:after="120" w:afterAutospacing="0"/>
        <w:ind w:left="357" w:hanging="357"/>
      </w:pPr>
      <w:r>
        <w:t xml:space="preserve">Die </w:t>
      </w:r>
      <w:r>
        <w:rPr>
          <w:b/>
          <w:bCs/>
        </w:rPr>
        <w:t>Zellmembran,</w:t>
      </w:r>
      <w:r>
        <w:t xml:space="preserve"> auch </w:t>
      </w:r>
      <w:r>
        <w:rPr>
          <w:b/>
          <w:bCs/>
        </w:rPr>
        <w:t>Plasmamembran oder Plasmalemma</w:t>
      </w:r>
      <w:r>
        <w:t xml:space="preserve"> genannt </w:t>
      </w:r>
      <w:r w:rsidRPr="00AC04BD">
        <w:rPr>
          <w:u w:val="words"/>
        </w:rPr>
        <w:t>umschließt</w:t>
      </w:r>
      <w:r>
        <w:t xml:space="preserve"> die Zelle.</w:t>
      </w:r>
    </w:p>
    <w:p w:rsidR="003651DB" w:rsidRDefault="003651DB" w:rsidP="00DD59E1">
      <w:pPr>
        <w:pStyle w:val="StandardWeb"/>
        <w:numPr>
          <w:ilvl w:val="0"/>
          <w:numId w:val="2"/>
        </w:numPr>
        <w:spacing w:before="120" w:beforeAutospacing="0" w:after="120" w:afterAutospacing="0"/>
        <w:ind w:left="357" w:hanging="357"/>
      </w:pPr>
      <w:r>
        <w:t xml:space="preserve">Unter bestimmten Bedingungen lässt diese Membran </w:t>
      </w:r>
      <w:r w:rsidR="00DA228B">
        <w:t xml:space="preserve">aber </w:t>
      </w:r>
      <w:r>
        <w:t>Stoffe in die Zelle oder aus der Zelle diffundieren (Stoffaustausch)</w:t>
      </w:r>
      <w:r w:rsidR="00D76F0F">
        <w:t>.</w:t>
      </w:r>
    </w:p>
    <w:p w:rsidR="00A17CE7" w:rsidRDefault="003651DB" w:rsidP="00DD59E1">
      <w:pPr>
        <w:pStyle w:val="StandardWeb"/>
        <w:numPr>
          <w:ilvl w:val="0"/>
          <w:numId w:val="2"/>
        </w:numPr>
        <w:spacing w:before="120" w:beforeAutospacing="0" w:after="120" w:afterAutospacing="0"/>
        <w:ind w:left="357" w:hanging="357"/>
      </w:pPr>
      <w:r>
        <w:t xml:space="preserve"> </w:t>
      </w:r>
      <w:hyperlink r:id="rId10" w:tooltip="Hyperton" w:history="1">
        <w:r w:rsidRPr="00D76F0F">
          <w:rPr>
            <w:b/>
          </w:rPr>
          <w:t>hy</w:t>
        </w:r>
        <w:r w:rsidRPr="00D76F0F">
          <w:rPr>
            <w:b/>
            <w:highlight w:val="yellow"/>
            <w:u w:val="single"/>
          </w:rPr>
          <w:t>p</w:t>
        </w:r>
        <w:r w:rsidR="00A17CE7" w:rsidRPr="00D76F0F">
          <w:rPr>
            <w:b/>
            <w:highlight w:val="yellow"/>
            <w:u w:val="single"/>
          </w:rPr>
          <w:t>er</w:t>
        </w:r>
        <w:r w:rsidRPr="00D76F0F">
          <w:rPr>
            <w:b/>
          </w:rPr>
          <w:t>tonische</w:t>
        </w:r>
      </w:hyperlink>
      <w:r w:rsidRPr="00D76F0F">
        <w:rPr>
          <w:b/>
        </w:rPr>
        <w:t xml:space="preserve">n Lösung </w:t>
      </w:r>
      <w:r w:rsidR="00DA228B">
        <w:t xml:space="preserve">sind z.B. </w:t>
      </w:r>
      <w:r w:rsidR="00DA228B" w:rsidRPr="00A17CE7">
        <w:rPr>
          <w:u w:val="words"/>
        </w:rPr>
        <w:t>hochkonzentrierte</w:t>
      </w:r>
      <w:r w:rsidR="00DA228B">
        <w:t xml:space="preserve"> Salz- oder Zuckerlösungen, </w:t>
      </w:r>
      <w:proofErr w:type="spellStart"/>
      <w:r w:rsidR="00DA228B">
        <w:t>d</w:t>
      </w:r>
      <w:proofErr w:type="gramStart"/>
      <w:r w:rsidR="00DA228B">
        <w:t>,h</w:t>
      </w:r>
      <w:proofErr w:type="spellEnd"/>
      <w:proofErr w:type="gramEnd"/>
      <w:r w:rsidR="00DA228B">
        <w:t>. sie en</w:t>
      </w:r>
      <w:r w:rsidR="00DA228B">
        <w:t>t</w:t>
      </w:r>
      <w:r w:rsidR="00DA228B">
        <w:t xml:space="preserve">halten </w:t>
      </w:r>
      <w:r w:rsidR="00DA228B" w:rsidRPr="00A17CE7">
        <w:rPr>
          <w:u w:val="words"/>
        </w:rPr>
        <w:t>viele</w:t>
      </w:r>
      <w:r w:rsidR="00DA228B">
        <w:t xml:space="preserve"> gelö</w:t>
      </w:r>
      <w:r w:rsidR="00A17CE7">
        <w:t xml:space="preserve">ste </w:t>
      </w:r>
      <w:proofErr w:type="spellStart"/>
      <w:r w:rsidR="00A17CE7">
        <w:t>Slaz</w:t>
      </w:r>
      <w:proofErr w:type="spellEnd"/>
      <w:r w:rsidR="00A17CE7">
        <w:t>-/Zuckerteilchen und entziehen daher jeder Zelle Wasser. Die Zelle schrumpft. Bringt man Zellen in hy</w:t>
      </w:r>
      <w:r w:rsidR="00A17CE7" w:rsidRPr="00A17CE7">
        <w:rPr>
          <w:b/>
          <w:u w:val="single"/>
        </w:rPr>
        <w:t>p</w:t>
      </w:r>
      <w:r w:rsidR="00A17CE7">
        <w:rPr>
          <w:b/>
          <w:u w:val="single"/>
        </w:rPr>
        <w:t>er</w:t>
      </w:r>
      <w:r w:rsidR="00A17CE7">
        <w:t>tonische Lösungen, dann dringt Wasser durch die Zel</w:t>
      </w:r>
      <w:r w:rsidR="00A17CE7">
        <w:t>l</w:t>
      </w:r>
      <w:r w:rsidR="00A17CE7">
        <w:t xml:space="preserve">membran </w:t>
      </w:r>
      <w:r w:rsidR="00D76F0F" w:rsidRPr="00D76F0F">
        <w:rPr>
          <w:b/>
          <w:u w:val="single"/>
        </w:rPr>
        <w:t xml:space="preserve">aus </w:t>
      </w:r>
      <w:r w:rsidR="00D76F0F">
        <w:t>der</w:t>
      </w:r>
      <w:r w:rsidR="00A17CE7">
        <w:t xml:space="preserve"> Zelle, wodurch die Zelle sich „</w:t>
      </w:r>
      <w:r w:rsidR="00D76F0F" w:rsidRPr="00D76F0F">
        <w:rPr>
          <w:b/>
          <w:u w:val="single"/>
        </w:rPr>
        <w:t>schrumpft</w:t>
      </w:r>
      <w:r w:rsidR="00A17CE7">
        <w:t>“.</w:t>
      </w:r>
    </w:p>
    <w:p w:rsidR="00E82A15" w:rsidRDefault="00E82A15" w:rsidP="00DD59E1">
      <w:pPr>
        <w:pStyle w:val="StandardWeb"/>
        <w:numPr>
          <w:ilvl w:val="0"/>
          <w:numId w:val="6"/>
        </w:numPr>
        <w:spacing w:before="120" w:beforeAutospacing="0" w:after="120" w:afterAutospacing="0"/>
      </w:pPr>
      <w:r w:rsidRPr="00E82A15">
        <w:rPr>
          <w:b/>
          <w:u w:val="single"/>
        </w:rPr>
        <w:t>Bsp.:</w:t>
      </w:r>
      <w:r>
        <w:t xml:space="preserve"> Bring man Blutplasma in </w:t>
      </w:r>
      <w:hyperlink r:id="rId11" w:tooltip="Hyperton" w:history="1">
        <w:r w:rsidRPr="00D76F0F">
          <w:rPr>
            <w:b/>
          </w:rPr>
          <w:t>hy</w:t>
        </w:r>
        <w:r w:rsidRPr="00D76F0F">
          <w:rPr>
            <w:b/>
            <w:highlight w:val="yellow"/>
            <w:u w:val="single"/>
          </w:rPr>
          <w:t>per</w:t>
        </w:r>
        <w:r w:rsidRPr="00D76F0F">
          <w:rPr>
            <w:b/>
          </w:rPr>
          <w:t>tonische</w:t>
        </w:r>
      </w:hyperlink>
      <w:r w:rsidRPr="00D76F0F">
        <w:rPr>
          <w:b/>
        </w:rPr>
        <w:t>n Lösung</w:t>
      </w:r>
      <w:r>
        <w:t xml:space="preserve">, dann dringt Wasser </w:t>
      </w:r>
      <w:r w:rsidR="00D07681">
        <w:t>aus der Blu</w:t>
      </w:r>
      <w:r w:rsidR="00D07681">
        <w:t>t</w:t>
      </w:r>
      <w:r w:rsidR="00D07681">
        <w:t xml:space="preserve">zelle in </w:t>
      </w:r>
      <w:r>
        <w:t xml:space="preserve">diese Lösung, weil es zu dem höher konzentrierten Stoff </w:t>
      </w:r>
      <w:r w:rsidR="00D07681">
        <w:t xml:space="preserve">außerhalb der </w:t>
      </w:r>
      <w:r>
        <w:t>Zelle wa</w:t>
      </w:r>
      <w:r>
        <w:t>n</w:t>
      </w:r>
      <w:r>
        <w:t>dert.</w:t>
      </w:r>
      <w:r w:rsidR="00D07681">
        <w:t xml:space="preserve"> Die Zelle schrumpft durch den Wasserentzug.</w:t>
      </w:r>
    </w:p>
    <w:p w:rsidR="00A17CE7" w:rsidRPr="00E82A15" w:rsidRDefault="007955AC" w:rsidP="00DD59E1">
      <w:pPr>
        <w:pStyle w:val="StandardWeb"/>
        <w:numPr>
          <w:ilvl w:val="0"/>
          <w:numId w:val="2"/>
        </w:numPr>
        <w:spacing w:before="120" w:beforeAutospacing="0" w:after="120" w:afterAutospacing="0"/>
        <w:ind w:left="357" w:hanging="357"/>
      </w:pPr>
      <w:hyperlink r:id="rId12" w:tooltip="Hyperton" w:history="1">
        <w:r w:rsidR="00A17CE7" w:rsidRPr="00D76F0F">
          <w:rPr>
            <w:b/>
          </w:rPr>
          <w:t>hy</w:t>
        </w:r>
        <w:r w:rsidR="00A17CE7" w:rsidRPr="00D76F0F">
          <w:rPr>
            <w:b/>
            <w:highlight w:val="yellow"/>
            <w:u w:val="single"/>
          </w:rPr>
          <w:t>po</w:t>
        </w:r>
        <w:r w:rsidR="00A17CE7" w:rsidRPr="00D76F0F">
          <w:rPr>
            <w:b/>
          </w:rPr>
          <w:t>tonische</w:t>
        </w:r>
      </w:hyperlink>
      <w:r w:rsidR="00A17CE7" w:rsidRPr="00D76F0F">
        <w:rPr>
          <w:b/>
        </w:rPr>
        <w:t>n Lösung</w:t>
      </w:r>
      <w:r w:rsidR="00A17CE7">
        <w:t xml:space="preserve"> sind z.B. </w:t>
      </w:r>
      <w:r w:rsidR="00A17CE7">
        <w:rPr>
          <w:u w:val="words"/>
        </w:rPr>
        <w:t>niedrig</w:t>
      </w:r>
      <w:r w:rsidR="00A17CE7" w:rsidRPr="00A17CE7">
        <w:rPr>
          <w:u w:val="words"/>
        </w:rPr>
        <w:t>konzentrierte</w:t>
      </w:r>
      <w:r w:rsidR="00A17CE7">
        <w:t xml:space="preserve"> Salz- oder Zuckerlösungen, </w:t>
      </w:r>
      <w:proofErr w:type="spellStart"/>
      <w:r w:rsidR="00A17CE7">
        <w:t>d</w:t>
      </w:r>
      <w:proofErr w:type="gramStart"/>
      <w:r w:rsidR="00A17CE7">
        <w:t>,h</w:t>
      </w:r>
      <w:proofErr w:type="spellEnd"/>
      <w:proofErr w:type="gramEnd"/>
      <w:r w:rsidR="00A17CE7">
        <w:t>. sie en</w:t>
      </w:r>
      <w:r w:rsidR="00A17CE7">
        <w:t>t</w:t>
      </w:r>
      <w:r w:rsidR="00A17CE7">
        <w:t xml:space="preserve">halten </w:t>
      </w:r>
      <w:r w:rsidR="00A17CE7">
        <w:rPr>
          <w:u w:val="words"/>
        </w:rPr>
        <w:t>wenig</w:t>
      </w:r>
      <w:r w:rsidR="00A17CE7">
        <w:t xml:space="preserve"> gelöste </w:t>
      </w:r>
      <w:proofErr w:type="spellStart"/>
      <w:r w:rsidR="00A17CE7">
        <w:t>Slaz</w:t>
      </w:r>
      <w:proofErr w:type="spellEnd"/>
      <w:r w:rsidR="00A17CE7">
        <w:t>-/Zuckerteilchen. Bringt man Zellen in hy</w:t>
      </w:r>
      <w:r w:rsidR="00A17CE7" w:rsidRPr="00A17CE7">
        <w:rPr>
          <w:b/>
          <w:u w:val="single"/>
        </w:rPr>
        <w:t>po</w:t>
      </w:r>
      <w:r w:rsidR="00A17CE7">
        <w:t xml:space="preserve">tonische Lösungen dann dringt Wasser durch die Zellmembran </w:t>
      </w:r>
      <w:r w:rsidR="00A17CE7" w:rsidRPr="00D76F0F">
        <w:rPr>
          <w:b/>
          <w:u w:val="single"/>
        </w:rPr>
        <w:t xml:space="preserve">in </w:t>
      </w:r>
      <w:r w:rsidR="00A17CE7">
        <w:t>die Zelle, wodurch die Zelle sich „</w:t>
      </w:r>
      <w:r w:rsidR="00A17CE7" w:rsidRPr="00D76F0F">
        <w:rPr>
          <w:b/>
          <w:u w:val="single"/>
        </w:rPr>
        <w:t>aufbläht“</w:t>
      </w:r>
      <w:r w:rsidR="00D76F0F">
        <w:rPr>
          <w:b/>
          <w:u w:val="single"/>
        </w:rPr>
        <w:t>.</w:t>
      </w:r>
    </w:p>
    <w:p w:rsidR="00E82A15" w:rsidRDefault="00E82A15" w:rsidP="00DD59E1">
      <w:pPr>
        <w:pStyle w:val="StandardWeb"/>
        <w:numPr>
          <w:ilvl w:val="0"/>
          <w:numId w:val="5"/>
        </w:numPr>
        <w:spacing w:before="120" w:beforeAutospacing="0" w:after="120" w:afterAutospacing="0"/>
      </w:pPr>
      <w:r w:rsidRPr="00E82A15">
        <w:rPr>
          <w:b/>
          <w:u w:val="single"/>
        </w:rPr>
        <w:t>Bsp.:</w:t>
      </w:r>
      <w:r>
        <w:t xml:space="preserve"> Bring man Blutplasma in </w:t>
      </w:r>
      <w:hyperlink r:id="rId13" w:tooltip="Hyperton" w:history="1">
        <w:r w:rsidRPr="00D76F0F">
          <w:rPr>
            <w:b/>
          </w:rPr>
          <w:t>hy</w:t>
        </w:r>
        <w:r w:rsidRPr="00D76F0F">
          <w:rPr>
            <w:b/>
            <w:highlight w:val="yellow"/>
            <w:u w:val="single"/>
          </w:rPr>
          <w:t>po</w:t>
        </w:r>
        <w:r w:rsidRPr="00D76F0F">
          <w:rPr>
            <w:b/>
          </w:rPr>
          <w:t>tonische</w:t>
        </w:r>
      </w:hyperlink>
      <w:r w:rsidRPr="00D76F0F">
        <w:rPr>
          <w:b/>
        </w:rPr>
        <w:t>n Lösung</w:t>
      </w:r>
      <w:r>
        <w:t>, dann dringt Wasser dieser Lösung in die Blutzellen ein, weil es zu dem höher konzentrierten Stoff in die Zelle wandert.</w:t>
      </w:r>
    </w:p>
    <w:p w:rsidR="00E82A15" w:rsidRDefault="00D76F0F" w:rsidP="00DD59E1">
      <w:pPr>
        <w:pStyle w:val="StandardWeb"/>
        <w:numPr>
          <w:ilvl w:val="0"/>
          <w:numId w:val="2"/>
        </w:numPr>
        <w:spacing w:before="120" w:beforeAutospacing="0" w:after="120" w:afterAutospacing="0"/>
        <w:ind w:left="357" w:hanging="357"/>
      </w:pPr>
      <w:r w:rsidRPr="00AC04BD">
        <w:rPr>
          <w:b/>
          <w:u w:val="single"/>
        </w:rPr>
        <w:t xml:space="preserve"> </w:t>
      </w:r>
      <w:r w:rsidRPr="00AC04BD">
        <w:rPr>
          <w:b/>
          <w:highlight w:val="yellow"/>
          <w:u w:val="single"/>
        </w:rPr>
        <w:t>physio</w:t>
      </w:r>
      <w:r w:rsidRPr="00AC04BD">
        <w:rPr>
          <w:b/>
        </w:rPr>
        <w:t>logischer</w:t>
      </w:r>
      <w:r w:rsidRPr="00D76F0F">
        <w:rPr>
          <w:b/>
        </w:rPr>
        <w:t xml:space="preserve"> </w:t>
      </w:r>
      <w:r w:rsidRPr="00D76F0F">
        <w:t>Lösung</w:t>
      </w:r>
      <w:r>
        <w:t>en</w:t>
      </w:r>
      <w:r w:rsidRPr="00D76F0F">
        <w:t xml:space="preserve"> </w:t>
      </w:r>
      <w:r>
        <w:t xml:space="preserve">enthalten etwa genauso viele gelöste Stoffe wie die Umgebung in die man </w:t>
      </w:r>
      <w:r w:rsidR="00E82A15">
        <w:t xml:space="preserve">sie gibt. Das heißt, sie </w:t>
      </w:r>
      <w:r>
        <w:t xml:space="preserve">entziehen </w:t>
      </w:r>
      <w:r w:rsidR="00E82A15">
        <w:t xml:space="preserve">ihrer Umgebung kein Wasser, geben aber auch kein Wasser in ihre Umgebung ab. </w:t>
      </w:r>
    </w:p>
    <w:p w:rsidR="00E82A15" w:rsidRDefault="00E82A15" w:rsidP="00DD59E1">
      <w:pPr>
        <w:pStyle w:val="StandardWeb"/>
        <w:numPr>
          <w:ilvl w:val="0"/>
          <w:numId w:val="4"/>
        </w:numPr>
        <w:spacing w:before="120" w:beforeAutospacing="0" w:after="120" w:afterAutospacing="0"/>
      </w:pPr>
      <w:r w:rsidRPr="00E82A15">
        <w:rPr>
          <w:b/>
          <w:u w:val="single"/>
        </w:rPr>
        <w:t>Bsp.:</w:t>
      </w:r>
      <w:r>
        <w:t xml:space="preserve"> Bring man Blutplasma in physiologische Lösungen, dann bleiben die Blutzellen unve</w:t>
      </w:r>
      <w:r>
        <w:t>r</w:t>
      </w:r>
      <w:r>
        <w:t>ändert, weil keine Stoffe/Wasser wandern, da Plasma und phys. Lösung gleiche Konzentrat</w:t>
      </w:r>
      <w:r>
        <w:t>i</w:t>
      </w:r>
      <w:r>
        <w:t>on gelöster Stoffe haben.</w:t>
      </w:r>
    </w:p>
    <w:p w:rsidR="00933C59" w:rsidRPr="00ED502E" w:rsidRDefault="00933C59" w:rsidP="00835942">
      <w:pPr>
        <w:pStyle w:val="berschrift3"/>
        <w:pBdr>
          <w:top w:val="single" w:sz="4" w:space="1" w:color="auto"/>
          <w:left w:val="single" w:sz="4" w:space="4" w:color="auto"/>
          <w:bottom w:val="single" w:sz="4" w:space="1" w:color="auto"/>
          <w:right w:val="single" w:sz="4" w:space="4" w:color="auto"/>
        </w:pBdr>
        <w:shd w:val="clear" w:color="auto" w:fill="FFFF00"/>
        <w:jc w:val="center"/>
        <w:rPr>
          <w:sz w:val="32"/>
        </w:rPr>
      </w:pPr>
      <w:bookmarkStart w:id="2" w:name="_Toc354083384"/>
      <w:r w:rsidRPr="00ED502E">
        <w:rPr>
          <w:sz w:val="32"/>
        </w:rPr>
        <w:t>Plasmolyse</w:t>
      </w:r>
      <w:bookmarkEnd w:id="2"/>
    </w:p>
    <w:p w:rsidR="00F46717" w:rsidRPr="00835942" w:rsidRDefault="00933C59" w:rsidP="00DD59E1">
      <w:pPr>
        <w:pStyle w:val="StandardWeb"/>
        <w:numPr>
          <w:ilvl w:val="0"/>
          <w:numId w:val="2"/>
        </w:numPr>
        <w:spacing w:before="120" w:beforeAutospacing="0" w:after="120" w:afterAutospacing="0"/>
        <w:ind w:left="357" w:hanging="357"/>
      </w:pPr>
      <w:r w:rsidRPr="00835942">
        <w:rPr>
          <w:b/>
          <w:u w:val="single"/>
        </w:rPr>
        <w:t xml:space="preserve">Schrumpfung </w:t>
      </w:r>
      <w:r w:rsidRPr="00835942">
        <w:rPr>
          <w:b/>
        </w:rPr>
        <w:t xml:space="preserve">des </w:t>
      </w:r>
      <w:hyperlink r:id="rId14" w:tooltip="Protoplast" w:history="1">
        <w:r w:rsidRPr="00835942">
          <w:rPr>
            <w:rStyle w:val="Hyperlink"/>
            <w:b/>
          </w:rPr>
          <w:t>Protoplasten</w:t>
        </w:r>
      </w:hyperlink>
      <w:r w:rsidRPr="00835942">
        <w:rPr>
          <w:b/>
        </w:rPr>
        <w:t xml:space="preserve"> </w:t>
      </w:r>
      <w:r w:rsidR="00F46717" w:rsidRPr="00835942">
        <w:rPr>
          <w:b/>
        </w:rPr>
        <w:t>( = plasmatische</w:t>
      </w:r>
      <w:r w:rsidR="0057571C" w:rsidRPr="00835942">
        <w:rPr>
          <w:b/>
        </w:rPr>
        <w:t xml:space="preserve">r </w:t>
      </w:r>
      <w:r w:rsidR="00F46717" w:rsidRPr="00835942">
        <w:rPr>
          <w:b/>
        </w:rPr>
        <w:t>Zell</w:t>
      </w:r>
      <w:r w:rsidR="0057571C" w:rsidRPr="00835942">
        <w:rPr>
          <w:b/>
        </w:rPr>
        <w:t>inhalt</w:t>
      </w:r>
      <w:r w:rsidR="00F46717" w:rsidRPr="00835942">
        <w:rPr>
          <w:b/>
        </w:rPr>
        <w:t xml:space="preserve">) </w:t>
      </w:r>
      <w:r w:rsidRPr="00835942">
        <w:rPr>
          <w:b/>
        </w:rPr>
        <w:t xml:space="preserve">einer pflanzlichen </w:t>
      </w:r>
      <w:hyperlink r:id="rId15" w:tooltip="Zelle (Biologie)" w:history="1">
        <w:r w:rsidRPr="00835942">
          <w:rPr>
            <w:rStyle w:val="Hyperlink"/>
            <w:b/>
          </w:rPr>
          <w:t>Zelle</w:t>
        </w:r>
      </w:hyperlink>
      <w:r w:rsidR="00F46717" w:rsidRPr="00835942">
        <w:t>.</w:t>
      </w:r>
    </w:p>
    <w:p w:rsidR="00F46717" w:rsidRDefault="00F46717" w:rsidP="00DD59E1">
      <w:pPr>
        <w:pStyle w:val="StandardWeb"/>
        <w:numPr>
          <w:ilvl w:val="0"/>
          <w:numId w:val="2"/>
        </w:numPr>
        <w:spacing w:before="120" w:beforeAutospacing="0" w:after="120" w:afterAutospacing="0"/>
        <w:ind w:left="357" w:hanging="357"/>
      </w:pPr>
      <w:r>
        <w:t xml:space="preserve">Dabei löst sich </w:t>
      </w:r>
      <w:r w:rsidR="00933C59">
        <w:t xml:space="preserve">die </w:t>
      </w:r>
      <w:hyperlink r:id="rId16" w:tooltip="Plasmamembran" w:history="1">
        <w:r w:rsidR="00933C59">
          <w:rPr>
            <w:rStyle w:val="Hyperlink"/>
          </w:rPr>
          <w:t>Plasmamembran</w:t>
        </w:r>
      </w:hyperlink>
      <w:r w:rsidR="00933C59">
        <w:t xml:space="preserve"> von der </w:t>
      </w:r>
      <w:hyperlink r:id="rId17" w:tooltip="Zellwand" w:history="1">
        <w:r w:rsidR="00933C59">
          <w:rPr>
            <w:rStyle w:val="Hyperlink"/>
          </w:rPr>
          <w:t>Zellwand</w:t>
        </w:r>
      </w:hyperlink>
      <w:r>
        <w:t>.</w:t>
      </w:r>
    </w:p>
    <w:p w:rsidR="0057571C" w:rsidRPr="0057571C" w:rsidRDefault="00F46717" w:rsidP="00DD59E1">
      <w:pPr>
        <w:pStyle w:val="StandardWeb"/>
        <w:numPr>
          <w:ilvl w:val="0"/>
          <w:numId w:val="2"/>
        </w:numPr>
        <w:spacing w:before="120" w:beforeAutospacing="0" w:after="120" w:afterAutospacing="0"/>
        <w:ind w:left="357" w:hanging="357"/>
      </w:pPr>
      <w:r>
        <w:t xml:space="preserve">Dazu </w:t>
      </w:r>
      <w:r w:rsidR="00933C59">
        <w:t xml:space="preserve">muss die </w:t>
      </w:r>
      <w:r>
        <w:t>Pflanzenz</w:t>
      </w:r>
      <w:r w:rsidR="00933C59">
        <w:t>elle</w:t>
      </w:r>
      <w:r w:rsidR="0057571C">
        <w:t xml:space="preserve"> einem</w:t>
      </w:r>
      <w:r>
        <w:t xml:space="preserve"> </w:t>
      </w:r>
      <w:hyperlink r:id="rId18" w:tooltip="Hyperton" w:history="1">
        <w:r w:rsidR="0057571C">
          <w:rPr>
            <w:rStyle w:val="Hyperlink"/>
          </w:rPr>
          <w:t>hy</w:t>
        </w:r>
        <w:r w:rsidR="0057571C" w:rsidRPr="0057571C">
          <w:rPr>
            <w:rStyle w:val="Hyperlink"/>
            <w:b/>
          </w:rPr>
          <w:t>per</w:t>
        </w:r>
        <w:r w:rsidR="0057571C">
          <w:rPr>
            <w:rStyle w:val="Hyperlink"/>
          </w:rPr>
          <w:t>tonische</w:t>
        </w:r>
      </w:hyperlink>
      <w:r w:rsidR="0057571C">
        <w:t xml:space="preserve"> </w:t>
      </w:r>
      <w:proofErr w:type="spellStart"/>
      <w:r w:rsidR="0057571C" w:rsidRPr="001A5215">
        <w:rPr>
          <w:u w:val="words"/>
        </w:rPr>
        <w:t>Plasmolytikum</w:t>
      </w:r>
      <w:proofErr w:type="spellEnd"/>
      <w:r w:rsidR="0057571C">
        <w:rPr>
          <w:u w:val="words"/>
        </w:rPr>
        <w:t xml:space="preserve"> ausgesetzt werden</w:t>
      </w:r>
    </w:p>
    <w:p w:rsidR="0057571C" w:rsidRDefault="007955AC" w:rsidP="00DD59E1">
      <w:pPr>
        <w:pStyle w:val="StandardWeb"/>
        <w:numPr>
          <w:ilvl w:val="0"/>
          <w:numId w:val="3"/>
        </w:numPr>
        <w:spacing w:before="120" w:beforeAutospacing="0" w:after="120" w:afterAutospacing="0"/>
      </w:pPr>
      <w:hyperlink r:id="rId19" w:tooltip="Hyperton" w:history="1">
        <w:r w:rsidR="0057571C">
          <w:rPr>
            <w:rStyle w:val="Hyperlink"/>
          </w:rPr>
          <w:t>hy</w:t>
        </w:r>
        <w:r w:rsidR="0057571C" w:rsidRPr="0057571C">
          <w:rPr>
            <w:rStyle w:val="Hyperlink"/>
            <w:b/>
          </w:rPr>
          <w:t>per</w:t>
        </w:r>
        <w:r w:rsidR="0057571C">
          <w:rPr>
            <w:rStyle w:val="Hyperlink"/>
          </w:rPr>
          <w:t>tonische</w:t>
        </w:r>
      </w:hyperlink>
      <w:r w:rsidR="0057571C">
        <w:t xml:space="preserve"> </w:t>
      </w:r>
      <w:proofErr w:type="spellStart"/>
      <w:r w:rsidR="0057571C" w:rsidRPr="001A5215">
        <w:rPr>
          <w:u w:val="words"/>
        </w:rPr>
        <w:t>Plasmolytikum</w:t>
      </w:r>
      <w:proofErr w:type="spellEnd"/>
      <w:r w:rsidR="005802F3">
        <w:rPr>
          <w:u w:val="words"/>
        </w:rPr>
        <w:t xml:space="preserve"> </w:t>
      </w:r>
      <w:r w:rsidR="005802F3" w:rsidRPr="005802F3">
        <w:t xml:space="preserve">= Salz-/Zuckerlösung die </w:t>
      </w:r>
      <w:r w:rsidR="005802F3" w:rsidRPr="0079225D">
        <w:rPr>
          <w:b/>
          <w:u w:val="words"/>
        </w:rPr>
        <w:t>mehr</w:t>
      </w:r>
      <w:r w:rsidR="005802F3" w:rsidRPr="005802F3">
        <w:rPr>
          <w:u w:val="words"/>
        </w:rPr>
        <w:t xml:space="preserve"> gelöste Teilchen</w:t>
      </w:r>
      <w:r w:rsidR="005802F3" w:rsidRPr="005802F3">
        <w:t xml:space="preserve"> haben als der </w:t>
      </w:r>
      <w:proofErr w:type="spellStart"/>
      <w:r w:rsidR="005802F3" w:rsidRPr="005802F3">
        <w:t>Zellsaft</w:t>
      </w:r>
      <w:proofErr w:type="spellEnd"/>
      <w:r w:rsidR="005802F3" w:rsidRPr="005802F3">
        <w:t xml:space="preserve"> der Vakuole besitzt</w:t>
      </w:r>
    </w:p>
    <w:p w:rsidR="00ED502E" w:rsidRDefault="00ED502E" w:rsidP="00DD59E1">
      <w:pPr>
        <w:pStyle w:val="StandardWeb"/>
        <w:numPr>
          <w:ilvl w:val="0"/>
          <w:numId w:val="2"/>
        </w:numPr>
        <w:spacing w:before="120" w:beforeAutospacing="0" w:after="120" w:afterAutospacing="0"/>
        <w:ind w:left="357" w:hanging="357"/>
      </w:pPr>
      <w:r>
        <w:t xml:space="preserve">Die Umkehrung dieses Schrumpfvorganges ist möglich und heißt </w:t>
      </w:r>
      <w:proofErr w:type="spellStart"/>
      <w:r>
        <w:t>Deplasmolyse</w:t>
      </w:r>
      <w:proofErr w:type="spellEnd"/>
    </w:p>
    <w:p w:rsidR="00ED502E" w:rsidRPr="00ED502E" w:rsidRDefault="007955AC" w:rsidP="00835942">
      <w:pPr>
        <w:pStyle w:val="berschrift3"/>
        <w:pBdr>
          <w:top w:val="single" w:sz="4" w:space="1" w:color="auto"/>
          <w:left w:val="single" w:sz="4" w:space="4" w:color="auto"/>
          <w:bottom w:val="single" w:sz="4" w:space="1" w:color="auto"/>
          <w:right w:val="single" w:sz="4" w:space="4" w:color="auto"/>
        </w:pBdr>
        <w:shd w:val="clear" w:color="auto" w:fill="FFFF00"/>
        <w:jc w:val="center"/>
        <w:rPr>
          <w:sz w:val="32"/>
        </w:rPr>
      </w:pPr>
      <w:hyperlink r:id="rId20" w:tooltip="Deplasmolyse" w:history="1">
        <w:bookmarkStart w:id="3" w:name="_Toc354083385"/>
        <w:proofErr w:type="spellStart"/>
        <w:r w:rsidR="00ED502E" w:rsidRPr="00ED502E">
          <w:rPr>
            <w:sz w:val="32"/>
          </w:rPr>
          <w:t>Deplasmolyse</w:t>
        </w:r>
        <w:bookmarkEnd w:id="3"/>
        <w:proofErr w:type="spellEnd"/>
      </w:hyperlink>
    </w:p>
    <w:p w:rsidR="00440FFE" w:rsidRPr="00835942" w:rsidRDefault="00440FFE" w:rsidP="00DD59E1">
      <w:pPr>
        <w:pStyle w:val="StandardWeb"/>
        <w:numPr>
          <w:ilvl w:val="0"/>
          <w:numId w:val="2"/>
        </w:numPr>
        <w:shd w:val="clear" w:color="auto" w:fill="FFFFFF" w:themeFill="background1"/>
        <w:spacing w:before="120" w:beforeAutospacing="0" w:after="120" w:afterAutospacing="0"/>
        <w:ind w:left="357" w:hanging="357"/>
      </w:pPr>
      <w:r w:rsidRPr="00835942">
        <w:rPr>
          <w:b/>
          <w:u w:val="single"/>
        </w:rPr>
        <w:t>Ausdehnen</w:t>
      </w:r>
      <w:r w:rsidRPr="00835942">
        <w:rPr>
          <w:b/>
        </w:rPr>
        <w:t xml:space="preserve"> des </w:t>
      </w:r>
      <w:hyperlink r:id="rId21" w:tooltip="Protoplast" w:history="1">
        <w:r w:rsidRPr="00835942">
          <w:rPr>
            <w:rStyle w:val="Hyperlink"/>
            <w:b/>
          </w:rPr>
          <w:t>Protoplasten</w:t>
        </w:r>
      </w:hyperlink>
      <w:r w:rsidRPr="00835942">
        <w:rPr>
          <w:b/>
        </w:rPr>
        <w:t xml:space="preserve"> ( = plasmatischer Zellinhalt) einer pflanzlichen </w:t>
      </w:r>
      <w:hyperlink r:id="rId22" w:tooltip="Zelle (Biologie)" w:history="1">
        <w:r w:rsidRPr="00835942">
          <w:rPr>
            <w:rStyle w:val="Hyperlink"/>
            <w:b/>
          </w:rPr>
          <w:t>Zelle</w:t>
        </w:r>
      </w:hyperlink>
      <w:r w:rsidRPr="00835942">
        <w:t>.</w:t>
      </w:r>
    </w:p>
    <w:p w:rsidR="00440FFE" w:rsidRDefault="00440FFE" w:rsidP="00DD59E1">
      <w:pPr>
        <w:pStyle w:val="StandardWeb"/>
        <w:numPr>
          <w:ilvl w:val="0"/>
          <w:numId w:val="2"/>
        </w:numPr>
        <w:spacing w:before="120" w:beforeAutospacing="0" w:after="120" w:afterAutospacing="0"/>
        <w:ind w:left="357" w:hanging="357"/>
      </w:pPr>
      <w:r>
        <w:t xml:space="preserve">Vorgang, der eine </w:t>
      </w:r>
      <w:hyperlink r:id="rId23" w:tooltip="Plasmolyse" w:history="1">
        <w:r>
          <w:rPr>
            <w:rStyle w:val="Hyperlink"/>
          </w:rPr>
          <w:t>Plasmolyse</w:t>
        </w:r>
      </w:hyperlink>
      <w:r>
        <w:t xml:space="preserve"> wieder rückgängig macht. </w:t>
      </w:r>
    </w:p>
    <w:p w:rsidR="00440FFE" w:rsidRDefault="00440FFE" w:rsidP="00DD59E1">
      <w:pPr>
        <w:pStyle w:val="StandardWeb"/>
        <w:numPr>
          <w:ilvl w:val="0"/>
          <w:numId w:val="2"/>
        </w:numPr>
        <w:spacing w:before="120" w:beforeAutospacing="0" w:after="120" w:afterAutospacing="0"/>
        <w:ind w:left="357" w:hanging="357"/>
      </w:pPr>
      <w:proofErr w:type="spellStart"/>
      <w:r>
        <w:t>Deplasmolyse</w:t>
      </w:r>
      <w:proofErr w:type="spellEnd"/>
      <w:r>
        <w:t xml:space="preserve"> ist nur möglich wenn Zelle bei Plasmolyse keinen Schaden genommen hat</w:t>
      </w:r>
    </w:p>
    <w:p w:rsidR="00440FFE" w:rsidRDefault="00440FFE" w:rsidP="00DD59E1">
      <w:pPr>
        <w:pStyle w:val="StandardWeb"/>
        <w:numPr>
          <w:ilvl w:val="0"/>
          <w:numId w:val="2"/>
        </w:numPr>
        <w:spacing w:before="120" w:beforeAutospacing="0" w:after="120" w:afterAutospacing="0"/>
        <w:ind w:left="357" w:hanging="357"/>
      </w:pPr>
      <w:r>
        <w:lastRenderedPageBreak/>
        <w:t xml:space="preserve">Hierbei </w:t>
      </w:r>
      <w:hyperlink r:id="rId24" w:tooltip="Diffusion" w:history="1">
        <w:r>
          <w:rPr>
            <w:rStyle w:val="Hyperlink"/>
          </w:rPr>
          <w:t>diffundiert</w:t>
        </w:r>
      </w:hyperlink>
      <w:r>
        <w:t xml:space="preserve"> </w:t>
      </w:r>
      <w:r w:rsidR="00203684">
        <w:t xml:space="preserve">(Diffusion siehe unten) </w:t>
      </w:r>
      <w:r>
        <w:t xml:space="preserve">Wasser </w:t>
      </w:r>
      <w:r w:rsidRPr="00AC04BD">
        <w:rPr>
          <w:b/>
          <w:highlight w:val="yellow"/>
          <w:u w:val="single"/>
        </w:rPr>
        <w:t>in</w:t>
      </w:r>
      <w:r>
        <w:t xml:space="preserve"> die Zelle,</w:t>
      </w:r>
    </w:p>
    <w:p w:rsidR="00440FFE" w:rsidRPr="0057571C" w:rsidRDefault="00440FFE" w:rsidP="00DD59E1">
      <w:pPr>
        <w:pStyle w:val="StandardWeb"/>
        <w:numPr>
          <w:ilvl w:val="0"/>
          <w:numId w:val="2"/>
        </w:numPr>
        <w:spacing w:before="120" w:beforeAutospacing="0" w:after="120" w:afterAutospacing="0"/>
        <w:ind w:left="357" w:hanging="357"/>
      </w:pPr>
      <w:r>
        <w:t xml:space="preserve">Dazu muss die Pflanzenzelle einem </w:t>
      </w:r>
      <w:hyperlink r:id="rId25" w:tooltip="Hyperton" w:history="1">
        <w:r>
          <w:rPr>
            <w:rStyle w:val="Hyperlink"/>
          </w:rPr>
          <w:t>hy</w:t>
        </w:r>
        <w:r w:rsidRPr="0057571C">
          <w:rPr>
            <w:rStyle w:val="Hyperlink"/>
            <w:b/>
          </w:rPr>
          <w:t>p</w:t>
        </w:r>
        <w:r>
          <w:rPr>
            <w:rStyle w:val="Hyperlink"/>
            <w:b/>
          </w:rPr>
          <w:t>o</w:t>
        </w:r>
        <w:r>
          <w:rPr>
            <w:rStyle w:val="Hyperlink"/>
          </w:rPr>
          <w:t>tonische</w:t>
        </w:r>
      </w:hyperlink>
      <w:r>
        <w:t xml:space="preserve">n </w:t>
      </w:r>
      <w:proofErr w:type="spellStart"/>
      <w:r w:rsidRPr="001A5215">
        <w:rPr>
          <w:u w:val="words"/>
        </w:rPr>
        <w:t>Plasmolytikum</w:t>
      </w:r>
      <w:proofErr w:type="spellEnd"/>
      <w:r>
        <w:rPr>
          <w:u w:val="words"/>
        </w:rPr>
        <w:t xml:space="preserve"> ausgesetzt werden</w:t>
      </w:r>
    </w:p>
    <w:p w:rsidR="00440FFE" w:rsidRDefault="007955AC" w:rsidP="00DD59E1">
      <w:pPr>
        <w:pStyle w:val="StandardWeb"/>
        <w:numPr>
          <w:ilvl w:val="0"/>
          <w:numId w:val="2"/>
        </w:numPr>
        <w:spacing w:before="120" w:beforeAutospacing="0" w:after="120" w:afterAutospacing="0"/>
      </w:pPr>
      <w:hyperlink r:id="rId26" w:tooltip="Hyperton" w:history="1">
        <w:r w:rsidR="00440FFE">
          <w:rPr>
            <w:rStyle w:val="Hyperlink"/>
          </w:rPr>
          <w:t>hy</w:t>
        </w:r>
        <w:r w:rsidR="00440FFE" w:rsidRPr="0057571C">
          <w:rPr>
            <w:rStyle w:val="Hyperlink"/>
            <w:b/>
          </w:rPr>
          <w:t>p</w:t>
        </w:r>
        <w:r w:rsidR="00440FFE">
          <w:rPr>
            <w:rStyle w:val="Hyperlink"/>
            <w:b/>
          </w:rPr>
          <w:t>o</w:t>
        </w:r>
        <w:r w:rsidR="00440FFE">
          <w:rPr>
            <w:rStyle w:val="Hyperlink"/>
          </w:rPr>
          <w:t>tonische</w:t>
        </w:r>
      </w:hyperlink>
      <w:r w:rsidR="00440FFE">
        <w:t xml:space="preserve"> </w:t>
      </w:r>
      <w:proofErr w:type="spellStart"/>
      <w:r w:rsidR="00440FFE" w:rsidRPr="001A5215">
        <w:rPr>
          <w:u w:val="words"/>
        </w:rPr>
        <w:t>Plasmolytikum</w:t>
      </w:r>
      <w:proofErr w:type="spellEnd"/>
      <w:r w:rsidR="00440FFE">
        <w:rPr>
          <w:u w:val="words"/>
        </w:rPr>
        <w:t xml:space="preserve"> </w:t>
      </w:r>
      <w:r w:rsidR="00440FFE" w:rsidRPr="005802F3">
        <w:t xml:space="preserve">= </w:t>
      </w:r>
      <w:r w:rsidR="0079225D">
        <w:t>L</w:t>
      </w:r>
      <w:r w:rsidR="00440FFE" w:rsidRPr="005802F3">
        <w:t xml:space="preserve">ösung die </w:t>
      </w:r>
      <w:r w:rsidR="0079225D" w:rsidRPr="0079225D">
        <w:rPr>
          <w:b/>
          <w:u w:val="words"/>
        </w:rPr>
        <w:t>weniger</w:t>
      </w:r>
      <w:r w:rsidR="00440FFE" w:rsidRPr="005802F3">
        <w:rPr>
          <w:u w:val="words"/>
        </w:rPr>
        <w:t xml:space="preserve"> gelöste Teilchen</w:t>
      </w:r>
      <w:r w:rsidR="00440FFE" w:rsidRPr="005802F3">
        <w:t xml:space="preserve"> haben als der </w:t>
      </w:r>
      <w:proofErr w:type="spellStart"/>
      <w:r w:rsidR="00440FFE" w:rsidRPr="005802F3">
        <w:t>Zellsaft</w:t>
      </w:r>
      <w:proofErr w:type="spellEnd"/>
      <w:r w:rsidR="00440FFE" w:rsidRPr="005802F3">
        <w:t xml:space="preserve"> der Vakuole besitzt</w:t>
      </w:r>
      <w:r w:rsidR="0079225D">
        <w:t>, z.B. destilliertes Wasser.</w:t>
      </w:r>
    </w:p>
    <w:tbl>
      <w:tblPr>
        <w:tblStyle w:val="Tabellengitternetz"/>
        <w:tblW w:w="0" w:type="auto"/>
        <w:jc w:val="center"/>
        <w:tblLook w:val="04A0"/>
      </w:tblPr>
      <w:tblGrid>
        <w:gridCol w:w="4889"/>
        <w:gridCol w:w="4889"/>
      </w:tblGrid>
      <w:tr w:rsidR="0079225D" w:rsidTr="0079225D">
        <w:trPr>
          <w:jc w:val="center"/>
        </w:trPr>
        <w:tc>
          <w:tcPr>
            <w:tcW w:w="4889" w:type="dxa"/>
          </w:tcPr>
          <w:p w:rsidR="0079225D" w:rsidRDefault="0079225D" w:rsidP="0079225D">
            <w:pPr>
              <w:jc w:val="center"/>
            </w:pPr>
            <w:r>
              <w:rPr>
                <w:noProof/>
              </w:rPr>
              <w:drawing>
                <wp:inline distT="0" distB="0" distL="0" distR="0">
                  <wp:extent cx="2095500" cy="1924050"/>
                  <wp:effectExtent l="19050" t="0" r="0" b="0"/>
                  <wp:docPr id="1" name="Bild 1" descr="http://upload.wikimedia.org/wikipedia/commons/thumb/2/21/Rhoeo_Discolor_epidermis.jpg/220px-Rhoeo_Discolor_epiderm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2/21/Rhoeo_Discolor_epidermis.jpg/220px-Rhoeo_Discolor_epidermis.jpg"/>
                          <pic:cNvPicPr>
                            <a:picLocks noChangeAspect="1" noChangeArrowheads="1"/>
                          </pic:cNvPicPr>
                        </pic:nvPicPr>
                        <pic:blipFill>
                          <a:blip r:embed="rId27" cstate="print"/>
                          <a:srcRect/>
                          <a:stretch>
                            <a:fillRect/>
                          </a:stretch>
                        </pic:blipFill>
                        <pic:spPr bwMode="auto">
                          <a:xfrm>
                            <a:off x="0" y="0"/>
                            <a:ext cx="2095500" cy="1924050"/>
                          </a:xfrm>
                          <a:prstGeom prst="rect">
                            <a:avLst/>
                          </a:prstGeom>
                          <a:noFill/>
                          <a:ln w="9525">
                            <a:noFill/>
                            <a:miter lim="800000"/>
                            <a:headEnd/>
                            <a:tailEnd/>
                          </a:ln>
                        </pic:spPr>
                      </pic:pic>
                    </a:graphicData>
                  </a:graphic>
                </wp:inline>
              </w:drawing>
            </w:r>
          </w:p>
          <w:p w:rsidR="0079225D" w:rsidRDefault="0079225D" w:rsidP="0079225D">
            <w:r w:rsidRPr="0079225D">
              <w:rPr>
                <w:b/>
                <w:u w:val="single"/>
              </w:rPr>
              <w:t>Vor</w:t>
            </w:r>
            <w:r>
              <w:t xml:space="preserve"> Plasmolyse: </w:t>
            </w:r>
            <w:hyperlink r:id="rId28" w:tooltip="Zentralvakuole" w:history="1">
              <w:r>
                <w:rPr>
                  <w:rStyle w:val="Hyperlink"/>
                </w:rPr>
                <w:t>Zentralvakuole</w:t>
              </w:r>
            </w:hyperlink>
            <w:r>
              <w:t xml:space="preserve"> (pink) füllt die Zelle aus.</w:t>
            </w:r>
          </w:p>
        </w:tc>
        <w:tc>
          <w:tcPr>
            <w:tcW w:w="4889" w:type="dxa"/>
          </w:tcPr>
          <w:p w:rsidR="0079225D" w:rsidRDefault="0079225D" w:rsidP="0079225D">
            <w:pPr>
              <w:jc w:val="center"/>
            </w:pPr>
            <w:r>
              <w:rPr>
                <w:noProof/>
              </w:rPr>
              <w:drawing>
                <wp:inline distT="0" distB="0" distL="0" distR="0">
                  <wp:extent cx="2095500" cy="1933575"/>
                  <wp:effectExtent l="19050" t="0" r="0" b="0"/>
                  <wp:docPr id="4" name="Bild 4" descr="http://upload.wikimedia.org/wikipedia/commons/thumb/0/01/Rhoeo_Discolor_-_Plasmolysis.jpg/220px-Rhoeo_Discolor_-_Plasmoly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0/01/Rhoeo_Discolor_-_Plasmolysis.jpg/220px-Rhoeo_Discolor_-_Plasmolysis.jpg"/>
                          <pic:cNvPicPr>
                            <a:picLocks noChangeAspect="1" noChangeArrowheads="1"/>
                          </pic:cNvPicPr>
                        </pic:nvPicPr>
                        <pic:blipFill>
                          <a:blip r:embed="rId29" cstate="print"/>
                          <a:srcRect/>
                          <a:stretch>
                            <a:fillRect/>
                          </a:stretch>
                        </pic:blipFill>
                        <pic:spPr bwMode="auto">
                          <a:xfrm>
                            <a:off x="0" y="0"/>
                            <a:ext cx="2095500" cy="1933575"/>
                          </a:xfrm>
                          <a:prstGeom prst="rect">
                            <a:avLst/>
                          </a:prstGeom>
                          <a:noFill/>
                          <a:ln w="9525">
                            <a:noFill/>
                            <a:miter lim="800000"/>
                            <a:headEnd/>
                            <a:tailEnd/>
                          </a:ln>
                        </pic:spPr>
                      </pic:pic>
                    </a:graphicData>
                  </a:graphic>
                </wp:inline>
              </w:drawing>
            </w:r>
          </w:p>
          <w:p w:rsidR="0079225D" w:rsidRDefault="0079225D" w:rsidP="0079225D">
            <w:r w:rsidRPr="0079225D">
              <w:rPr>
                <w:b/>
                <w:u w:val="single"/>
              </w:rPr>
              <w:t>Nach</w:t>
            </w:r>
            <w:r>
              <w:t xml:space="preserve"> Plasmolyse: Zentralvakuole (pink) ist stark geschrumpft.</w:t>
            </w:r>
          </w:p>
        </w:tc>
      </w:tr>
    </w:tbl>
    <w:p w:rsidR="00933C59" w:rsidRDefault="00933C59" w:rsidP="00933C59"/>
    <w:p w:rsidR="00DD3F5D" w:rsidRPr="005145EA" w:rsidRDefault="007955AC" w:rsidP="00835942">
      <w:pPr>
        <w:pStyle w:val="berschrift3"/>
        <w:pBdr>
          <w:top w:val="single" w:sz="4" w:space="1" w:color="auto"/>
          <w:left w:val="single" w:sz="4" w:space="4" w:color="auto"/>
          <w:bottom w:val="single" w:sz="4" w:space="1" w:color="auto"/>
          <w:right w:val="single" w:sz="4" w:space="4" w:color="auto"/>
        </w:pBdr>
        <w:shd w:val="clear" w:color="auto" w:fill="FFFF00"/>
        <w:jc w:val="center"/>
        <w:rPr>
          <w:sz w:val="28"/>
          <w:highlight w:val="yellow"/>
        </w:rPr>
      </w:pPr>
      <w:hyperlink r:id="rId30" w:tooltip="Deplasmolyse" w:history="1">
        <w:bookmarkStart w:id="4" w:name="_Toc354083386"/>
        <w:r w:rsidR="00DD3F5D" w:rsidRPr="005145EA">
          <w:rPr>
            <w:sz w:val="28"/>
            <w:highlight w:val="yellow"/>
          </w:rPr>
          <w:t>Diffusion</w:t>
        </w:r>
        <w:bookmarkEnd w:id="4"/>
      </w:hyperlink>
    </w:p>
    <w:p w:rsidR="00203684" w:rsidRDefault="00DD3F5D" w:rsidP="00DD59E1">
      <w:pPr>
        <w:pStyle w:val="StandardWeb"/>
        <w:numPr>
          <w:ilvl w:val="0"/>
          <w:numId w:val="2"/>
        </w:numPr>
        <w:spacing w:before="120" w:beforeAutospacing="0" w:after="120" w:afterAutospacing="0"/>
        <w:ind w:left="357" w:hanging="357"/>
      </w:pPr>
      <w:r>
        <w:rPr>
          <w:b/>
          <w:highlight w:val="yellow"/>
          <w:u w:val="single"/>
        </w:rPr>
        <w:t xml:space="preserve">Diffusion </w:t>
      </w:r>
      <w:r w:rsidRPr="00DD3F5D">
        <w:t>= Konzentrations</w:t>
      </w:r>
      <w:r w:rsidRPr="00DD3F5D">
        <w:rPr>
          <w:b/>
          <w:u w:val="single"/>
        </w:rPr>
        <w:t>ausgleich</w:t>
      </w:r>
      <w:r w:rsidRPr="00DD3F5D">
        <w:t xml:space="preserve"> zwischen zwei Flüssigkeiten</w:t>
      </w:r>
      <w:r>
        <w:t xml:space="preserve">: </w:t>
      </w:r>
    </w:p>
    <w:p w:rsidR="00203684" w:rsidRDefault="00203684" w:rsidP="00DD59E1">
      <w:pPr>
        <w:pStyle w:val="StandardWeb"/>
        <w:numPr>
          <w:ilvl w:val="0"/>
          <w:numId w:val="7"/>
        </w:numPr>
        <w:spacing w:before="120" w:beforeAutospacing="0" w:after="120" w:afterAutospacing="0"/>
      </w:pPr>
      <w:r>
        <w:rPr>
          <w:b/>
          <w:u w:val="single"/>
        </w:rPr>
        <w:t>Bsp.</w:t>
      </w:r>
      <w:r w:rsidRPr="00203684">
        <w:rPr>
          <w:b/>
        </w:rPr>
        <w:t xml:space="preserve">: </w:t>
      </w:r>
      <w:r>
        <w:rPr>
          <w:b/>
        </w:rPr>
        <w:t xml:space="preserve">Zwischen </w:t>
      </w:r>
      <w:r w:rsidR="00DD3F5D">
        <w:t xml:space="preserve">Salzlösung </w:t>
      </w:r>
      <w:r>
        <w:t>(</w:t>
      </w:r>
      <w:r w:rsidR="00DD3F5D">
        <w:t>viel gelöste Salz</w:t>
      </w:r>
      <w:r>
        <w:t>ionen)</w:t>
      </w:r>
      <w:r w:rsidR="00DD3F5D">
        <w:t xml:space="preserve"> </w:t>
      </w:r>
      <w:r>
        <w:t xml:space="preserve">u. destilliertes Wasser (wenig Salzionen) wird feinporige Membran geschoben die für Wasser und Ionen durchlässig ist. Sofort </w:t>
      </w:r>
      <w:r w:rsidR="00DD3F5D">
        <w:t>wa</w:t>
      </w:r>
      <w:r w:rsidR="00DD3F5D">
        <w:t>n</w:t>
      </w:r>
      <w:r>
        <w:t xml:space="preserve">dern </w:t>
      </w:r>
      <w:r w:rsidR="00DD3F5D">
        <w:t>Salzionen so lange in Richtung destillierten Wassers (wenig gelöste Salzteilchen) bis beide Flüssigkeiten etwa die die gleiche Konzentration</w:t>
      </w:r>
      <w:r>
        <w:t xml:space="preserve"> an gelösten Salzteichen haben.</w:t>
      </w:r>
    </w:p>
    <w:p w:rsidR="005145EA" w:rsidRPr="005145EA" w:rsidRDefault="007955AC" w:rsidP="00835942">
      <w:pPr>
        <w:pStyle w:val="berschrift3"/>
        <w:pBdr>
          <w:top w:val="single" w:sz="4" w:space="1" w:color="auto"/>
          <w:left w:val="single" w:sz="4" w:space="4" w:color="auto"/>
          <w:bottom w:val="single" w:sz="4" w:space="1" w:color="auto"/>
          <w:right w:val="single" w:sz="4" w:space="4" w:color="auto"/>
        </w:pBdr>
        <w:shd w:val="clear" w:color="auto" w:fill="FFFF00"/>
        <w:jc w:val="center"/>
        <w:rPr>
          <w:sz w:val="28"/>
          <w:highlight w:val="yellow"/>
        </w:rPr>
      </w:pPr>
      <w:hyperlink r:id="rId31" w:tooltip="Deplasmolyse" w:history="1">
        <w:bookmarkStart w:id="5" w:name="_Toc354083387"/>
        <w:r w:rsidR="005145EA" w:rsidRPr="00835942">
          <w:rPr>
            <w:sz w:val="28"/>
            <w:highlight w:val="yellow"/>
            <w:u w:val="single"/>
          </w:rPr>
          <w:t>Semi</w:t>
        </w:r>
        <w:r w:rsidR="005145EA" w:rsidRPr="005145EA">
          <w:rPr>
            <w:sz w:val="28"/>
            <w:highlight w:val="yellow"/>
          </w:rPr>
          <w:t>permeable</w:t>
        </w:r>
      </w:hyperlink>
      <w:r w:rsidR="005145EA" w:rsidRPr="005145EA">
        <w:rPr>
          <w:sz w:val="28"/>
          <w:highlight w:val="yellow"/>
        </w:rPr>
        <w:t xml:space="preserve"> Membran</w:t>
      </w:r>
      <w:bookmarkEnd w:id="5"/>
    </w:p>
    <w:p w:rsidR="005145EA" w:rsidRPr="005145EA" w:rsidRDefault="005145EA" w:rsidP="00DD59E1">
      <w:pPr>
        <w:pStyle w:val="StandardWeb"/>
        <w:numPr>
          <w:ilvl w:val="0"/>
          <w:numId w:val="2"/>
        </w:numPr>
        <w:spacing w:before="120" w:beforeAutospacing="0" w:after="120" w:afterAutospacing="0"/>
        <w:ind w:left="357" w:hanging="357"/>
      </w:pPr>
      <w:r>
        <w:t xml:space="preserve">sie lässt Diffusion </w:t>
      </w:r>
      <w:r w:rsidR="00835942">
        <w:t xml:space="preserve">nur </w:t>
      </w:r>
      <w:r>
        <w:t xml:space="preserve">in </w:t>
      </w:r>
      <w:r w:rsidRPr="005145EA">
        <w:rPr>
          <w:b/>
          <w:u w:val="single"/>
        </w:rPr>
        <w:t>eine</w:t>
      </w:r>
      <w:r>
        <w:t xml:space="preserve"> Richtung zu.</w:t>
      </w:r>
    </w:p>
    <w:p w:rsidR="005145EA" w:rsidRDefault="005145EA" w:rsidP="00DD59E1">
      <w:pPr>
        <w:pStyle w:val="StandardWeb"/>
        <w:numPr>
          <w:ilvl w:val="0"/>
          <w:numId w:val="2"/>
        </w:numPr>
        <w:spacing w:before="120" w:beforeAutospacing="0" w:after="120" w:afterAutospacing="0"/>
        <w:ind w:left="357" w:hanging="357"/>
      </w:pPr>
      <w:r w:rsidRPr="005145EA">
        <w:t xml:space="preserve">d.h., sie </w:t>
      </w:r>
      <w:r>
        <w:t xml:space="preserve">lässt nur die Teilchen (Moleküle) des Lösungsmittels (Wasser) durch, nicht aber die Teilchen (Moleküle) des gelösten Stoffes (z.B. Salz). </w:t>
      </w:r>
    </w:p>
    <w:p w:rsidR="005145EA" w:rsidRPr="005145EA" w:rsidRDefault="005145EA" w:rsidP="00835942">
      <w:pPr>
        <w:pStyle w:val="berschrift3"/>
        <w:pBdr>
          <w:top w:val="single" w:sz="4" w:space="1" w:color="auto"/>
          <w:left w:val="single" w:sz="4" w:space="4" w:color="auto"/>
          <w:bottom w:val="single" w:sz="4" w:space="1" w:color="auto"/>
          <w:right w:val="single" w:sz="4" w:space="4" w:color="auto"/>
        </w:pBdr>
        <w:shd w:val="clear" w:color="auto" w:fill="FFFF00"/>
        <w:jc w:val="center"/>
        <w:rPr>
          <w:sz w:val="28"/>
          <w:highlight w:val="yellow"/>
        </w:rPr>
      </w:pPr>
      <w:bookmarkStart w:id="6" w:name="_Toc354083388"/>
      <w:r>
        <w:rPr>
          <w:sz w:val="28"/>
          <w:highlight w:val="yellow"/>
        </w:rPr>
        <w:t>Osmose</w:t>
      </w:r>
      <w:bookmarkEnd w:id="6"/>
    </w:p>
    <w:p w:rsidR="005145EA" w:rsidRDefault="007A359B" w:rsidP="00DD59E1">
      <w:pPr>
        <w:pStyle w:val="StandardWeb"/>
        <w:numPr>
          <w:ilvl w:val="0"/>
          <w:numId w:val="2"/>
        </w:numPr>
        <w:spacing w:before="120" w:beforeAutospacing="0" w:after="120" w:afterAutospacing="0"/>
        <w:ind w:left="357" w:hanging="357"/>
      </w:pPr>
      <w:r w:rsidRPr="007A359B">
        <w:rPr>
          <w:b/>
          <w:u w:val="single"/>
        </w:rPr>
        <w:t>einseitig</w:t>
      </w:r>
      <w:r>
        <w:t xml:space="preserve"> gerichteter Diffusionsvorgang durch eine </w:t>
      </w:r>
      <w:r w:rsidRPr="007A359B">
        <w:rPr>
          <w:b/>
          <w:u w:val="single"/>
        </w:rPr>
        <w:t>semipermeable</w:t>
      </w:r>
      <w:r>
        <w:t xml:space="preserve"> Membran</w:t>
      </w:r>
      <w:r w:rsidR="005145EA">
        <w:t>.</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6"/>
        <w:gridCol w:w="5068"/>
      </w:tblGrid>
      <w:tr w:rsidR="00C74F3E" w:rsidTr="00C74F3E">
        <w:tc>
          <w:tcPr>
            <w:tcW w:w="4786" w:type="dxa"/>
          </w:tcPr>
          <w:p w:rsidR="00C74F3E" w:rsidRDefault="00C74F3E" w:rsidP="00DD59E1">
            <w:pPr>
              <w:pStyle w:val="StandardWeb"/>
              <w:numPr>
                <w:ilvl w:val="0"/>
                <w:numId w:val="2"/>
              </w:numPr>
              <w:spacing w:before="120" w:beforeAutospacing="0" w:after="120" w:afterAutospacing="0"/>
              <w:ind w:left="357" w:hanging="357"/>
            </w:pPr>
            <w:r>
              <w:rPr>
                <w:b/>
                <w:u w:val="single"/>
              </w:rPr>
              <w:t>Zellwand</w:t>
            </w:r>
            <w:r w:rsidRPr="00C74F3E">
              <w:rPr>
                <w:b/>
              </w:rPr>
              <w:t xml:space="preserve"> </w:t>
            </w:r>
            <w:r>
              <w:t>nur bei Pflanzen und Bakterien</w:t>
            </w:r>
          </w:p>
          <w:p w:rsidR="00C74F3E" w:rsidRDefault="00C74F3E" w:rsidP="00DD59E1">
            <w:pPr>
              <w:pStyle w:val="StandardWeb"/>
              <w:numPr>
                <w:ilvl w:val="0"/>
                <w:numId w:val="2"/>
              </w:numPr>
              <w:spacing w:before="120" w:beforeAutospacing="0" w:after="120" w:afterAutospacing="0"/>
              <w:ind w:left="357" w:hanging="357"/>
            </w:pPr>
            <w:r>
              <w:rPr>
                <w:b/>
                <w:u w:val="single"/>
              </w:rPr>
              <w:t>Tiere</w:t>
            </w:r>
            <w:r>
              <w:t xml:space="preserve"> haben </w:t>
            </w:r>
            <w:r w:rsidRPr="00C74F3E">
              <w:rPr>
                <w:u w:val="single"/>
              </w:rPr>
              <w:t xml:space="preserve">keine </w:t>
            </w:r>
            <w:r>
              <w:t>Zellwand (Bild rechts)</w:t>
            </w:r>
          </w:p>
          <w:p w:rsidR="00C74F3E" w:rsidRDefault="00C74F3E" w:rsidP="00DD59E1">
            <w:pPr>
              <w:pStyle w:val="StandardWeb"/>
              <w:numPr>
                <w:ilvl w:val="0"/>
                <w:numId w:val="8"/>
              </w:numPr>
              <w:spacing w:before="120" w:beforeAutospacing="0" w:after="120" w:afterAutospacing="0"/>
            </w:pPr>
            <w:r>
              <w:t>Zell</w:t>
            </w:r>
            <w:r w:rsidRPr="00C74F3E">
              <w:rPr>
                <w:b/>
                <w:u w:val="single"/>
              </w:rPr>
              <w:t>wand</w:t>
            </w:r>
            <w:r>
              <w:t xml:space="preserve"> liegt </w:t>
            </w:r>
            <w:r w:rsidRPr="00C74F3E">
              <w:rPr>
                <w:b/>
                <w:u w:val="single"/>
              </w:rPr>
              <w:t>außerhalb</w:t>
            </w:r>
            <w:r>
              <w:t xml:space="preserve"> der </w:t>
            </w:r>
            <w:hyperlink r:id="rId32" w:tooltip="Zellmembran" w:history="1">
              <w:r>
                <w:rPr>
                  <w:rStyle w:val="Hyperlink"/>
                </w:rPr>
                <w:t>Zellmem</w:t>
              </w:r>
              <w:r>
                <w:rPr>
                  <w:rStyle w:val="Hyperlink"/>
                </w:rPr>
                <w:t>b</w:t>
              </w:r>
              <w:r>
                <w:rPr>
                  <w:rStyle w:val="Hyperlink"/>
                </w:rPr>
                <w:t>ran</w:t>
              </w:r>
            </w:hyperlink>
            <w:r>
              <w:t>, die ihrerseits das Zellinnere enthält</w:t>
            </w:r>
          </w:p>
          <w:p w:rsidR="00C74F3E" w:rsidRDefault="00C74F3E" w:rsidP="00DD59E1">
            <w:pPr>
              <w:pStyle w:val="StandardWeb"/>
              <w:numPr>
                <w:ilvl w:val="0"/>
                <w:numId w:val="2"/>
              </w:numPr>
              <w:spacing w:before="120" w:beforeAutospacing="0" w:after="120" w:afterAutospacing="0"/>
              <w:ind w:left="357" w:hanging="357"/>
            </w:pPr>
            <w:r>
              <w:t>Zell</w:t>
            </w:r>
            <w:r w:rsidRPr="00C74F3E">
              <w:rPr>
                <w:b/>
                <w:u w:val="single"/>
              </w:rPr>
              <w:t>wand</w:t>
            </w:r>
            <w:r>
              <w:t xml:space="preserve"> ist für Wasser u</w:t>
            </w:r>
            <w:r w:rsidR="00835942">
              <w:t>nd</w:t>
            </w:r>
            <w:r>
              <w:t xml:space="preserve"> darin gelöste Stoffe  durchlässig (keine Osmose)</w:t>
            </w:r>
          </w:p>
        </w:tc>
        <w:tc>
          <w:tcPr>
            <w:tcW w:w="5068" w:type="dxa"/>
          </w:tcPr>
          <w:p w:rsidR="00C74F3E" w:rsidRDefault="00C74F3E" w:rsidP="00AE554A">
            <w:pPr>
              <w:pStyle w:val="StandardWeb"/>
              <w:spacing w:before="120" w:beforeAutospacing="0" w:after="120" w:afterAutospacing="0"/>
            </w:pPr>
            <w:r w:rsidRPr="00C74F3E">
              <w:rPr>
                <w:noProof/>
              </w:rPr>
              <w:drawing>
                <wp:inline distT="0" distB="0" distL="0" distR="0">
                  <wp:extent cx="3171825" cy="1476375"/>
                  <wp:effectExtent l="19050" t="0" r="9525"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3171825" cy="1476375"/>
                          </a:xfrm>
                          <a:prstGeom prst="rect">
                            <a:avLst/>
                          </a:prstGeom>
                          <a:noFill/>
                          <a:ln w="9525">
                            <a:noFill/>
                            <a:miter lim="800000"/>
                            <a:headEnd/>
                            <a:tailEnd/>
                          </a:ln>
                        </pic:spPr>
                      </pic:pic>
                    </a:graphicData>
                  </a:graphic>
                </wp:inline>
              </w:drawing>
            </w:r>
          </w:p>
        </w:tc>
      </w:tr>
    </w:tbl>
    <w:p w:rsidR="00835942" w:rsidRDefault="00AE728B" w:rsidP="00AE554A">
      <w:pPr>
        <w:pStyle w:val="StandardWeb"/>
        <w:spacing w:before="120" w:beforeAutospacing="0" w:after="120" w:afterAutospacing="0"/>
      </w:pPr>
      <w:r>
        <w:lastRenderedPageBreak/>
        <w:t>Dagegen ist die Zell</w:t>
      </w:r>
      <w:r w:rsidRPr="00835942">
        <w:rPr>
          <w:b/>
          <w:u w:val="single"/>
        </w:rPr>
        <w:t xml:space="preserve">membran </w:t>
      </w:r>
      <w:r>
        <w:t>(Plasmalemma), die, wie das Bild zeigt, kurz hinter der Zellwand liegt, „</w:t>
      </w:r>
      <w:proofErr w:type="gramStart"/>
      <w:r w:rsidR="00835942">
        <w:rPr>
          <w:b/>
          <w:u w:val="single"/>
        </w:rPr>
        <w:t>Se</w:t>
      </w:r>
      <w:r w:rsidRPr="00AE728B">
        <w:rPr>
          <w:b/>
          <w:u w:val="single"/>
        </w:rPr>
        <w:t>lektiv</w:t>
      </w:r>
      <w:r w:rsidRPr="00835942">
        <w:rPr>
          <w:b/>
        </w:rPr>
        <w:t>permeabel</w:t>
      </w:r>
      <w:r w:rsidRPr="00835942">
        <w:t xml:space="preserve"> </w:t>
      </w:r>
      <w:r>
        <w:t>,</w:t>
      </w:r>
      <w:proofErr w:type="gramEnd"/>
      <w:r>
        <w:t xml:space="preserve"> da Na+ und Cl- Ionen nicht hindurch können.</w:t>
      </w:r>
      <w:r w:rsidR="00835942">
        <w:t xml:space="preserve"> </w:t>
      </w:r>
    </w:p>
    <w:p w:rsidR="00AE554A" w:rsidRDefault="00835942" w:rsidP="00AE554A">
      <w:pPr>
        <w:pStyle w:val="StandardWeb"/>
        <w:spacing w:before="120" w:beforeAutospacing="0" w:after="120" w:afterAutospacing="0"/>
      </w:pPr>
      <w:r>
        <w:t xml:space="preserve">Die </w:t>
      </w:r>
      <w:r>
        <w:rPr>
          <w:b/>
          <w:u w:val="single"/>
        </w:rPr>
        <w:t>Se</w:t>
      </w:r>
      <w:r w:rsidRPr="00AE728B">
        <w:rPr>
          <w:b/>
          <w:u w:val="single"/>
        </w:rPr>
        <w:t>lektiv</w:t>
      </w:r>
      <w:r w:rsidRPr="00835942">
        <w:rPr>
          <w:b/>
        </w:rPr>
        <w:t>permeabel</w:t>
      </w:r>
      <w:r>
        <w:t xml:space="preserve"> Zellmembran </w:t>
      </w:r>
      <w:r w:rsidR="00AE728B">
        <w:t xml:space="preserve"> </w:t>
      </w:r>
    </w:p>
    <w:tbl>
      <w:tblPr>
        <w:tblStyle w:val="Tabellengitternetz"/>
        <w:tblW w:w="0" w:type="auto"/>
        <w:tblLook w:val="04A0"/>
      </w:tblPr>
      <w:tblGrid>
        <w:gridCol w:w="2376"/>
        <w:gridCol w:w="3544"/>
        <w:gridCol w:w="3858"/>
      </w:tblGrid>
      <w:tr w:rsidR="00A537A1" w:rsidRPr="004A500C" w:rsidTr="00F61546">
        <w:tc>
          <w:tcPr>
            <w:tcW w:w="2376" w:type="dxa"/>
            <w:tcBorders>
              <w:top w:val="nil"/>
              <w:left w:val="nil"/>
              <w:bottom w:val="single" w:sz="4" w:space="0" w:color="auto"/>
            </w:tcBorders>
            <w:shd w:val="clear" w:color="auto" w:fill="FFFFFF" w:themeFill="background1"/>
          </w:tcPr>
          <w:p w:rsidR="00A537A1" w:rsidRPr="004A500C" w:rsidRDefault="00A537A1" w:rsidP="00F61546">
            <w:pPr>
              <w:jc w:val="right"/>
              <w:rPr>
                <w:b/>
                <w:sz w:val="24"/>
              </w:rPr>
            </w:pPr>
          </w:p>
        </w:tc>
        <w:tc>
          <w:tcPr>
            <w:tcW w:w="3544" w:type="dxa"/>
            <w:shd w:val="clear" w:color="auto" w:fill="FFFF00"/>
          </w:tcPr>
          <w:p w:rsidR="00A537A1" w:rsidRPr="004A500C" w:rsidRDefault="00A537A1" w:rsidP="00933C59">
            <w:pPr>
              <w:rPr>
                <w:sz w:val="24"/>
              </w:rPr>
            </w:pPr>
            <w:r w:rsidRPr="004A500C">
              <w:rPr>
                <w:b/>
                <w:sz w:val="28"/>
                <w:u w:val="single"/>
              </w:rPr>
              <w:t>semi</w:t>
            </w:r>
            <w:r w:rsidRPr="004A500C">
              <w:rPr>
                <w:b/>
                <w:sz w:val="24"/>
              </w:rPr>
              <w:t>permeable Zellmem</w:t>
            </w:r>
            <w:r w:rsidRPr="004A500C">
              <w:rPr>
                <w:b/>
                <w:sz w:val="24"/>
              </w:rPr>
              <w:t>b</w:t>
            </w:r>
            <w:r w:rsidRPr="004A500C">
              <w:rPr>
                <w:b/>
                <w:sz w:val="24"/>
              </w:rPr>
              <w:t>ran</w:t>
            </w:r>
            <w:r w:rsidRPr="004A500C">
              <w:rPr>
                <w:b/>
                <w:sz w:val="24"/>
                <w:u w:val="single"/>
              </w:rPr>
              <w:t xml:space="preserve"> </w:t>
            </w:r>
          </w:p>
        </w:tc>
        <w:tc>
          <w:tcPr>
            <w:tcW w:w="3858" w:type="dxa"/>
            <w:shd w:val="clear" w:color="auto" w:fill="FFFF00"/>
          </w:tcPr>
          <w:p w:rsidR="00A537A1" w:rsidRPr="004A500C" w:rsidRDefault="00A537A1" w:rsidP="00A537A1">
            <w:pPr>
              <w:rPr>
                <w:sz w:val="24"/>
              </w:rPr>
            </w:pPr>
            <w:r w:rsidRPr="004A500C">
              <w:rPr>
                <w:b/>
                <w:sz w:val="28"/>
                <w:u w:val="single"/>
              </w:rPr>
              <w:t>selektiv</w:t>
            </w:r>
            <w:r w:rsidRPr="004A500C">
              <w:rPr>
                <w:b/>
                <w:sz w:val="24"/>
              </w:rPr>
              <w:t>permeable Zellmem</w:t>
            </w:r>
            <w:r w:rsidRPr="004A500C">
              <w:rPr>
                <w:b/>
                <w:sz w:val="24"/>
              </w:rPr>
              <w:t>b</w:t>
            </w:r>
            <w:r w:rsidRPr="004A500C">
              <w:rPr>
                <w:b/>
                <w:sz w:val="24"/>
              </w:rPr>
              <w:t>ran</w:t>
            </w:r>
          </w:p>
        </w:tc>
      </w:tr>
      <w:tr w:rsidR="00A537A1" w:rsidTr="00F61546">
        <w:tc>
          <w:tcPr>
            <w:tcW w:w="2376" w:type="dxa"/>
            <w:tcBorders>
              <w:top w:val="single" w:sz="4" w:space="0" w:color="auto"/>
            </w:tcBorders>
            <w:shd w:val="clear" w:color="auto" w:fill="FFFF00"/>
          </w:tcPr>
          <w:p w:rsidR="00A537A1" w:rsidRPr="00F61546" w:rsidRDefault="00A537A1" w:rsidP="00F61546">
            <w:pPr>
              <w:jc w:val="right"/>
              <w:rPr>
                <w:b/>
                <w:sz w:val="28"/>
              </w:rPr>
            </w:pPr>
            <w:r w:rsidRPr="00F61546">
              <w:rPr>
                <w:b/>
                <w:sz w:val="28"/>
              </w:rPr>
              <w:t>Gemeinsamkeiten</w:t>
            </w:r>
          </w:p>
        </w:tc>
        <w:tc>
          <w:tcPr>
            <w:tcW w:w="7402" w:type="dxa"/>
            <w:gridSpan w:val="2"/>
          </w:tcPr>
          <w:p w:rsidR="00A537A1" w:rsidRDefault="00A537A1" w:rsidP="00A537A1">
            <w:pPr>
              <w:jc w:val="center"/>
            </w:pPr>
            <w:r>
              <w:t xml:space="preserve">Diffusion nur in </w:t>
            </w:r>
            <w:r w:rsidRPr="00A537A1">
              <w:rPr>
                <w:b/>
                <w:u w:val="single"/>
              </w:rPr>
              <w:t>eine</w:t>
            </w:r>
            <w:r>
              <w:t xml:space="preserve"> Richtung</w:t>
            </w:r>
          </w:p>
        </w:tc>
      </w:tr>
      <w:tr w:rsidR="00A537A1" w:rsidTr="00F61546">
        <w:tc>
          <w:tcPr>
            <w:tcW w:w="2376" w:type="dxa"/>
            <w:shd w:val="clear" w:color="auto" w:fill="FFFF00"/>
          </w:tcPr>
          <w:p w:rsidR="00A537A1" w:rsidRPr="00F61546" w:rsidRDefault="00A537A1" w:rsidP="004A500C">
            <w:pPr>
              <w:spacing w:before="240"/>
              <w:jc w:val="right"/>
              <w:rPr>
                <w:b/>
                <w:sz w:val="28"/>
              </w:rPr>
            </w:pPr>
            <w:r w:rsidRPr="00F61546">
              <w:rPr>
                <w:b/>
                <w:sz w:val="28"/>
              </w:rPr>
              <w:t>Unterschiede</w:t>
            </w:r>
          </w:p>
        </w:tc>
        <w:tc>
          <w:tcPr>
            <w:tcW w:w="3544" w:type="dxa"/>
          </w:tcPr>
          <w:p w:rsidR="00A537A1" w:rsidRDefault="00A537A1" w:rsidP="00933C59">
            <w:r>
              <w:t>Nur die Teilchen des Lösemittels (Wasser) werden durch gelassen.</w:t>
            </w:r>
          </w:p>
        </w:tc>
        <w:tc>
          <w:tcPr>
            <w:tcW w:w="3858" w:type="dxa"/>
          </w:tcPr>
          <w:p w:rsidR="00F61546" w:rsidRDefault="00A537A1" w:rsidP="00F61546">
            <w:r>
              <w:t>Die Teilchen des Lösemi</w:t>
            </w:r>
            <w:r>
              <w:t>t</w:t>
            </w:r>
            <w:r>
              <w:t xml:space="preserve">tels (Wasser) und </w:t>
            </w:r>
            <w:r w:rsidR="00F61546" w:rsidRPr="00F61546">
              <w:rPr>
                <w:b/>
                <w:u w:val="single"/>
              </w:rPr>
              <w:t>zusätzlich</w:t>
            </w:r>
            <w:r w:rsidR="00F61546">
              <w:t xml:space="preserve"> </w:t>
            </w:r>
            <w:r w:rsidR="00F61546" w:rsidRPr="00F61546">
              <w:rPr>
                <w:b/>
                <w:u w:val="single"/>
              </w:rPr>
              <w:t>einige</w:t>
            </w:r>
            <w:r w:rsidR="00F61546">
              <w:t xml:space="preserve"> anders Teilchen bestimmter gelöster Stoffe werden durchgela</w:t>
            </w:r>
            <w:r w:rsidR="00F61546">
              <w:t>s</w:t>
            </w:r>
            <w:r w:rsidR="00F61546">
              <w:t>sen.</w:t>
            </w:r>
          </w:p>
        </w:tc>
      </w:tr>
    </w:tbl>
    <w:p w:rsidR="00F3240A" w:rsidRDefault="00F3240A" w:rsidP="00933C59"/>
    <w:p w:rsidR="000B4578" w:rsidRDefault="000B4578" w:rsidP="000B4578">
      <w:pPr>
        <w:pStyle w:val="berschrift3"/>
        <w:pBdr>
          <w:top w:val="single" w:sz="4" w:space="1" w:color="auto"/>
          <w:left w:val="single" w:sz="4" w:space="4" w:color="auto"/>
          <w:bottom w:val="single" w:sz="4" w:space="1" w:color="auto"/>
          <w:right w:val="single" w:sz="4" w:space="4" w:color="auto"/>
        </w:pBdr>
        <w:shd w:val="clear" w:color="auto" w:fill="FFFF00"/>
        <w:jc w:val="center"/>
        <w:rPr>
          <w:sz w:val="28"/>
          <w:highlight w:val="yellow"/>
        </w:rPr>
      </w:pPr>
      <w:bookmarkStart w:id="7" w:name="_Toc354083389"/>
      <w:r w:rsidRPr="000B4578">
        <w:rPr>
          <w:sz w:val="28"/>
          <w:highlight w:val="yellow"/>
        </w:rPr>
        <w:t>Turgor</w:t>
      </w:r>
      <w:bookmarkEnd w:id="7"/>
      <w:r w:rsidRPr="000B4578">
        <w:rPr>
          <w:sz w:val="28"/>
          <w:highlight w:val="yellow"/>
        </w:rPr>
        <w:t xml:space="preserve"> </w:t>
      </w:r>
    </w:p>
    <w:p w:rsidR="0043629F" w:rsidRPr="003F349B" w:rsidRDefault="0043629F" w:rsidP="00DD59E1">
      <w:pPr>
        <w:pStyle w:val="Listenabsatz"/>
        <w:numPr>
          <w:ilvl w:val="0"/>
          <w:numId w:val="9"/>
        </w:numPr>
        <w:rPr>
          <w:sz w:val="32"/>
        </w:rPr>
      </w:pPr>
      <w:r w:rsidRPr="003F349B">
        <w:rPr>
          <w:b/>
          <w:bCs/>
          <w:sz w:val="32"/>
        </w:rPr>
        <w:t>Turgor</w:t>
      </w:r>
      <w:r w:rsidRPr="003F349B">
        <w:rPr>
          <w:sz w:val="32"/>
        </w:rPr>
        <w:t xml:space="preserve"> (auch </w:t>
      </w:r>
      <w:proofErr w:type="spellStart"/>
      <w:r w:rsidRPr="003F349B">
        <w:rPr>
          <w:b/>
          <w:bCs/>
          <w:sz w:val="32"/>
        </w:rPr>
        <w:t>Turgordruck</w:t>
      </w:r>
      <w:proofErr w:type="spellEnd"/>
      <w:r w:rsidRPr="003F349B">
        <w:rPr>
          <w:sz w:val="32"/>
        </w:rPr>
        <w:t xml:space="preserve">) =  </w:t>
      </w:r>
      <w:hyperlink r:id="rId34" w:tooltip="Druck (Physik)" w:history="1">
        <w:r w:rsidRPr="003F349B">
          <w:rPr>
            <w:rStyle w:val="Hyperlink"/>
            <w:sz w:val="32"/>
          </w:rPr>
          <w:t>Druck</w:t>
        </w:r>
      </w:hyperlink>
      <w:r w:rsidRPr="003F349B">
        <w:rPr>
          <w:sz w:val="32"/>
        </w:rPr>
        <w:t xml:space="preserve"> des </w:t>
      </w:r>
      <w:hyperlink r:id="rId35" w:tooltip="Zellsaft" w:history="1">
        <w:r w:rsidRPr="003F349B">
          <w:rPr>
            <w:rStyle w:val="Hyperlink"/>
            <w:sz w:val="32"/>
          </w:rPr>
          <w:t>Zellsafts</w:t>
        </w:r>
      </w:hyperlink>
      <w:r w:rsidRPr="003F349B">
        <w:rPr>
          <w:sz w:val="32"/>
        </w:rPr>
        <w:t xml:space="preserve"> auf die </w:t>
      </w:r>
      <w:hyperlink r:id="rId36" w:tooltip="Zellwand" w:history="1">
        <w:r w:rsidRPr="003F349B">
          <w:rPr>
            <w:rStyle w:val="Hyperlink"/>
            <w:sz w:val="32"/>
          </w:rPr>
          <w:t>Zel</w:t>
        </w:r>
        <w:r w:rsidRPr="003F349B">
          <w:rPr>
            <w:rStyle w:val="Hyperlink"/>
            <w:sz w:val="32"/>
          </w:rPr>
          <w:t>l</w:t>
        </w:r>
        <w:r w:rsidRPr="003F349B">
          <w:rPr>
            <w:rStyle w:val="Hyperlink"/>
            <w:sz w:val="32"/>
          </w:rPr>
          <w:t>wand</w:t>
        </w:r>
      </w:hyperlink>
      <w:r w:rsidRPr="003F349B">
        <w:rPr>
          <w:sz w:val="32"/>
        </w:rPr>
        <w:t xml:space="preserve"> </w:t>
      </w:r>
    </w:p>
    <w:tbl>
      <w:tblPr>
        <w:tblStyle w:val="Tabellengitternetz"/>
        <w:tblW w:w="0" w:type="auto"/>
        <w:tblLook w:val="04A0"/>
      </w:tblPr>
      <w:tblGrid>
        <w:gridCol w:w="2833"/>
        <w:gridCol w:w="6945"/>
      </w:tblGrid>
      <w:tr w:rsidR="00693744" w:rsidTr="008D2AFE">
        <w:tc>
          <w:tcPr>
            <w:tcW w:w="2833" w:type="dxa"/>
          </w:tcPr>
          <w:p w:rsidR="00693744" w:rsidRDefault="00693744" w:rsidP="00693744">
            <w:pPr>
              <w:jc w:val="center"/>
            </w:pPr>
            <w:r>
              <w:rPr>
                <w:noProof/>
              </w:rPr>
              <w:drawing>
                <wp:inline distT="0" distB="0" distL="0" distR="0">
                  <wp:extent cx="1219200" cy="1685925"/>
                  <wp:effectExtent l="19050" t="0" r="0" b="0"/>
                  <wp:docPr id="7" name="Bild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cstate="print"/>
                          <a:stretch>
                            <a:fillRect/>
                          </a:stretch>
                        </pic:blipFill>
                        <pic:spPr>
                          <a:xfrm>
                            <a:off x="0" y="0"/>
                            <a:ext cx="1219048" cy="1685715"/>
                          </a:xfrm>
                          <a:prstGeom prst="rect">
                            <a:avLst/>
                          </a:prstGeom>
                        </pic:spPr>
                      </pic:pic>
                    </a:graphicData>
                  </a:graphic>
                </wp:inline>
              </w:drawing>
            </w:r>
          </w:p>
        </w:tc>
        <w:tc>
          <w:tcPr>
            <w:tcW w:w="6945" w:type="dxa"/>
          </w:tcPr>
          <w:p w:rsidR="003F349B" w:rsidRDefault="003F349B" w:rsidP="003F349B">
            <w:r>
              <w:t>Liegt die Zelle in einer hy</w:t>
            </w:r>
            <w:r w:rsidRPr="003F349B">
              <w:rPr>
                <w:b/>
                <w:u w:val="single"/>
              </w:rPr>
              <w:t>per</w:t>
            </w:r>
            <w:r>
              <w:t xml:space="preserve">tonischen Lösung, so gibt die Zelle Wasser ab wodurch Turgor abnimmt und der </w:t>
            </w:r>
            <w:hyperlink r:id="rId38" w:tooltip="Protoplast" w:history="1">
              <w:r>
                <w:rPr>
                  <w:rStyle w:val="Hyperlink"/>
                </w:rPr>
                <w:t>Protoplast</w:t>
              </w:r>
            </w:hyperlink>
            <w:r>
              <w:t xml:space="preserve"> löst sich von der Zellwand (→ </w:t>
            </w:r>
            <w:hyperlink r:id="rId39" w:tooltip="Plasmolyse" w:history="1">
              <w:r>
                <w:rPr>
                  <w:rStyle w:val="Hyperlink"/>
                </w:rPr>
                <w:t>Plasmol</w:t>
              </w:r>
              <w:r>
                <w:rPr>
                  <w:rStyle w:val="Hyperlink"/>
                </w:rPr>
                <w:t>y</w:t>
              </w:r>
              <w:r>
                <w:rPr>
                  <w:rStyle w:val="Hyperlink"/>
                </w:rPr>
                <w:t>se</w:t>
              </w:r>
            </w:hyperlink>
            <w:r>
              <w:t xml:space="preserve">, ist oben beschrieben). </w:t>
            </w:r>
          </w:p>
          <w:p w:rsidR="008D2AFE" w:rsidRPr="008D2AFE" w:rsidRDefault="008D2AFE" w:rsidP="00933C59">
            <w:pPr>
              <w:rPr>
                <w:sz w:val="24"/>
              </w:rPr>
            </w:pPr>
          </w:p>
        </w:tc>
      </w:tr>
      <w:tr w:rsidR="00693744" w:rsidTr="008D2AFE">
        <w:tc>
          <w:tcPr>
            <w:tcW w:w="2833" w:type="dxa"/>
          </w:tcPr>
          <w:p w:rsidR="00693744" w:rsidRDefault="00693744" w:rsidP="00D5108E">
            <w:pPr>
              <w:jc w:val="center"/>
            </w:pPr>
            <w:r>
              <w:rPr>
                <w:noProof/>
              </w:rPr>
              <w:drawing>
                <wp:inline distT="0" distB="0" distL="0" distR="0">
                  <wp:extent cx="1382058" cy="1762125"/>
                  <wp:effectExtent l="19050" t="0" r="8592" b="0"/>
                  <wp:docPr id="9"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cstate="print"/>
                          <a:srcRect/>
                          <a:stretch>
                            <a:fillRect/>
                          </a:stretch>
                        </pic:blipFill>
                        <pic:spPr bwMode="auto">
                          <a:xfrm>
                            <a:off x="0" y="0"/>
                            <a:ext cx="1382058" cy="1762125"/>
                          </a:xfrm>
                          <a:prstGeom prst="rect">
                            <a:avLst/>
                          </a:prstGeom>
                          <a:noFill/>
                          <a:ln w="9525">
                            <a:noFill/>
                            <a:miter lim="800000"/>
                            <a:headEnd/>
                            <a:tailEnd/>
                          </a:ln>
                        </pic:spPr>
                      </pic:pic>
                    </a:graphicData>
                  </a:graphic>
                </wp:inline>
              </w:drawing>
            </w:r>
          </w:p>
        </w:tc>
        <w:tc>
          <w:tcPr>
            <w:tcW w:w="6945" w:type="dxa"/>
          </w:tcPr>
          <w:p w:rsidR="00693744" w:rsidRDefault="00D5108E" w:rsidP="00933C59">
            <w:r>
              <w:t xml:space="preserve">Liegt die Zelle in einer </w:t>
            </w:r>
            <w:r>
              <w:rPr>
                <w:b/>
                <w:u w:val="single"/>
              </w:rPr>
              <w:t>iso</w:t>
            </w:r>
            <w:r>
              <w:t xml:space="preserve">tonischen Lösung, nimmt die Zelle etwa gleich viel Wasser auf wie sie abgibt ohne </w:t>
            </w:r>
            <w:proofErr w:type="spellStart"/>
            <w:r>
              <w:t>das</w:t>
            </w:r>
            <w:proofErr w:type="spellEnd"/>
            <w:r>
              <w:t xml:space="preserve"> dabei in ihrem inneren ein Übe</w:t>
            </w:r>
            <w:r>
              <w:t>r</w:t>
            </w:r>
            <w:r>
              <w:t>druck entsteht (siehe Bild links).</w:t>
            </w:r>
          </w:p>
        </w:tc>
      </w:tr>
      <w:tr w:rsidR="00693744" w:rsidTr="008D2AFE">
        <w:tc>
          <w:tcPr>
            <w:tcW w:w="2833" w:type="dxa"/>
          </w:tcPr>
          <w:p w:rsidR="00693744" w:rsidRDefault="008D2AFE" w:rsidP="00D5108E">
            <w:pPr>
              <w:jc w:val="center"/>
            </w:pPr>
            <w:r>
              <w:rPr>
                <w:noProof/>
              </w:rPr>
              <w:drawing>
                <wp:inline distT="0" distB="0" distL="0" distR="0">
                  <wp:extent cx="1642224" cy="1731373"/>
                  <wp:effectExtent l="19050" t="0" r="0" b="0"/>
                  <wp:docPr id="10"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cstate="print"/>
                          <a:srcRect/>
                          <a:stretch>
                            <a:fillRect/>
                          </a:stretch>
                        </pic:blipFill>
                        <pic:spPr bwMode="auto">
                          <a:xfrm>
                            <a:off x="0" y="0"/>
                            <a:ext cx="1644202" cy="1733458"/>
                          </a:xfrm>
                          <a:prstGeom prst="rect">
                            <a:avLst/>
                          </a:prstGeom>
                          <a:noFill/>
                          <a:ln w="9525">
                            <a:noFill/>
                            <a:miter lim="800000"/>
                            <a:headEnd/>
                            <a:tailEnd/>
                          </a:ln>
                        </pic:spPr>
                      </pic:pic>
                    </a:graphicData>
                  </a:graphic>
                </wp:inline>
              </w:drawing>
            </w:r>
          </w:p>
        </w:tc>
        <w:tc>
          <w:tcPr>
            <w:tcW w:w="6945" w:type="dxa"/>
          </w:tcPr>
          <w:p w:rsidR="003F349B" w:rsidRDefault="003F349B" w:rsidP="003F349B">
            <w:r>
              <w:t>Liegt die Zelle in einer hy</w:t>
            </w:r>
            <w:r w:rsidRPr="003F349B">
              <w:rPr>
                <w:b/>
                <w:u w:val="single"/>
              </w:rPr>
              <w:t>p</w:t>
            </w:r>
            <w:r>
              <w:rPr>
                <w:b/>
                <w:u w:val="single"/>
              </w:rPr>
              <w:t>o</w:t>
            </w:r>
            <w:r>
              <w:t xml:space="preserve">tonischen Lösung, nimmt die Zelle durch </w:t>
            </w:r>
            <w:proofErr w:type="spellStart"/>
            <w:r w:rsidRPr="003F349B">
              <w:rPr>
                <w:b/>
              </w:rPr>
              <w:t>Deplasmolyse</w:t>
            </w:r>
            <w:proofErr w:type="spellEnd"/>
            <w:r>
              <w:t xml:space="preserve"> (oben beschrieben) Wasser auf,  wodurch Turgor z</w:t>
            </w:r>
            <w:r>
              <w:t>u</w:t>
            </w:r>
            <w:r>
              <w:t>nimmt.</w:t>
            </w:r>
          </w:p>
          <w:p w:rsidR="00D5108E" w:rsidRDefault="00D5108E" w:rsidP="00D5108E">
            <w:r>
              <w:t xml:space="preserve">Der in ihrem Inneren ansteigende Druck spannt die umgebende </w:t>
            </w:r>
            <w:hyperlink r:id="rId42" w:tooltip="Zellwand" w:history="1">
              <w:r>
                <w:rPr>
                  <w:rStyle w:val="Hyperlink"/>
                </w:rPr>
                <w:t>Zellwand</w:t>
              </w:r>
            </w:hyperlink>
            <w:r>
              <w:t xml:space="preserve">. </w:t>
            </w:r>
          </w:p>
          <w:p w:rsidR="00D5108E" w:rsidRDefault="00D5108E" w:rsidP="00D5108E">
            <w:r>
              <w:t xml:space="preserve">Aufgefangen wird der Turgor durch den </w:t>
            </w:r>
            <w:hyperlink r:id="rId43" w:tooltip="Elastizität (Physik)" w:history="1">
              <w:r>
                <w:rPr>
                  <w:rStyle w:val="Hyperlink"/>
                </w:rPr>
                <w:t>elastischen</w:t>
              </w:r>
            </w:hyperlink>
            <w:r>
              <w:t xml:space="preserve"> Wanddruck, der ihm entgegenwirkt. </w:t>
            </w:r>
          </w:p>
          <w:p w:rsidR="00D5108E" w:rsidRDefault="00D5108E" w:rsidP="00D5108E">
            <w:r>
              <w:t xml:space="preserve">Hat der Turgor seinen </w:t>
            </w:r>
            <w:proofErr w:type="spellStart"/>
            <w:r>
              <w:t>Größtwert</w:t>
            </w:r>
            <w:proofErr w:type="spellEnd"/>
            <w:r>
              <w:t xml:space="preserve">, so spricht man von </w:t>
            </w:r>
            <w:r w:rsidRPr="00D5108E">
              <w:rPr>
                <w:b/>
                <w:i/>
                <w:iCs/>
                <w:highlight w:val="yellow"/>
                <w:u w:val="single"/>
              </w:rPr>
              <w:t>voller Turge</w:t>
            </w:r>
            <w:r w:rsidRPr="00D5108E">
              <w:rPr>
                <w:b/>
                <w:i/>
                <w:iCs/>
                <w:highlight w:val="yellow"/>
                <w:u w:val="single"/>
              </w:rPr>
              <w:t>s</w:t>
            </w:r>
            <w:r w:rsidRPr="00D5108E">
              <w:rPr>
                <w:b/>
                <w:i/>
                <w:iCs/>
                <w:highlight w:val="yellow"/>
                <w:u w:val="single"/>
              </w:rPr>
              <w:t>zenz</w:t>
            </w:r>
            <w:r>
              <w:t xml:space="preserve">. </w:t>
            </w:r>
          </w:p>
          <w:p w:rsidR="00693744" w:rsidRPr="00D5108E" w:rsidRDefault="00D5108E" w:rsidP="00D5108E">
            <w:pPr>
              <w:rPr>
                <w:highlight w:val="yellow"/>
              </w:rPr>
            </w:pPr>
            <w:r>
              <w:t xml:space="preserve">Auf dem Zusammenspiel von Turgor und Wanddruck beruht die Festigkeit </w:t>
            </w:r>
            <w:hyperlink r:id="rId44" w:tooltip="Krautig" w:history="1">
              <w:r>
                <w:rPr>
                  <w:rStyle w:val="Hyperlink"/>
                </w:rPr>
                <w:t>krautiger</w:t>
              </w:r>
            </w:hyperlink>
            <w:r>
              <w:t xml:space="preserve">, </w:t>
            </w:r>
            <w:hyperlink r:id="rId45" w:tooltip="Verholzen" w:history="1">
              <w:r>
                <w:rPr>
                  <w:rStyle w:val="Hyperlink"/>
                </w:rPr>
                <w:t>nichtverholzter</w:t>
              </w:r>
            </w:hyperlink>
            <w:r>
              <w:t xml:space="preserve"> Pfla</w:t>
            </w:r>
            <w:r>
              <w:t>n</w:t>
            </w:r>
            <w:r>
              <w:t>zen.</w:t>
            </w:r>
          </w:p>
        </w:tc>
      </w:tr>
    </w:tbl>
    <w:p w:rsidR="007A359B" w:rsidRPr="000B4578" w:rsidRDefault="000B4578" w:rsidP="000B4578">
      <w:pPr>
        <w:pStyle w:val="berschrift3"/>
        <w:pBdr>
          <w:top w:val="single" w:sz="4" w:space="1" w:color="auto"/>
          <w:left w:val="single" w:sz="4" w:space="4" w:color="auto"/>
          <w:bottom w:val="single" w:sz="4" w:space="1" w:color="auto"/>
          <w:right w:val="single" w:sz="4" w:space="4" w:color="auto"/>
        </w:pBdr>
        <w:shd w:val="clear" w:color="auto" w:fill="FFFF00"/>
        <w:jc w:val="center"/>
        <w:rPr>
          <w:sz w:val="28"/>
          <w:highlight w:val="yellow"/>
        </w:rPr>
      </w:pPr>
      <w:bookmarkStart w:id="8" w:name="_Toc354083390"/>
      <w:r w:rsidRPr="000B4578">
        <w:rPr>
          <w:sz w:val="28"/>
          <w:highlight w:val="yellow"/>
        </w:rPr>
        <w:lastRenderedPageBreak/>
        <w:t>Turgor hier mal einfach erklärt:</w:t>
      </w:r>
      <w:bookmarkEnd w:id="8"/>
    </w:p>
    <w:p w:rsidR="000B4578" w:rsidRDefault="000B4578" w:rsidP="00933C59">
      <w:r>
        <w:t>Die Geschichte mit dem Turgor kann sich vereinfacht auch an Hand eines Luftballons klarmachen. Ist er nicht aufgepustet, hängt er schlaff "runter" - ähnlich wie Blätter, die nicht genügend Wasser bekommen h</w:t>
      </w:r>
      <w:r>
        <w:t>a</w:t>
      </w:r>
      <w:r>
        <w:t xml:space="preserve">ben. Pustest du nun Luft in </w:t>
      </w:r>
      <w:proofErr w:type="gramStart"/>
      <w:r>
        <w:t>der</w:t>
      </w:r>
      <w:proofErr w:type="gramEnd"/>
      <w:r>
        <w:t xml:space="preserve"> Luftballon - bzw. gießt die Pflanze mit Wasser - dann üben deine ausgeatm</w:t>
      </w:r>
      <w:r>
        <w:t>e</w:t>
      </w:r>
      <w:r>
        <w:t>ten Luftteilchen von innen auf den Luftballon Druck aus, den du beim Drücken gegen den Luftballon ja auch spüren kannst. Pustest du zu stark auf, hält der Luftballon diesem Druck (Turgor) nicht mehr stand und der Ballon platzt. Das tut die Pflanze natürlich nicht, aber wenn sie Wasser aus dem Boden gesogen und in die Zellen des Blattes gebracht hat, drücken die Wasserteilchen eben auch auf die Außenwände der Zelle und "machen da Druck". Das ist hier der Turgor, vereinfacht ausgedrückt.</w:t>
      </w:r>
    </w:p>
    <w:p w:rsidR="000B4578" w:rsidRDefault="000B4578" w:rsidP="00933C59"/>
    <w:p w:rsidR="00F3240A" w:rsidRDefault="00693744" w:rsidP="00933C59">
      <w:r>
        <w:rPr>
          <w:noProof/>
        </w:rPr>
        <w:drawing>
          <wp:inline distT="0" distB="0" distL="0" distR="0">
            <wp:extent cx="5920740" cy="2354580"/>
            <wp:effectExtent l="19050" t="0" r="3810"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srcRect/>
                    <a:stretch>
                      <a:fillRect/>
                    </a:stretch>
                  </pic:blipFill>
                  <pic:spPr bwMode="auto">
                    <a:xfrm>
                      <a:off x="0" y="0"/>
                      <a:ext cx="5920740" cy="2354580"/>
                    </a:xfrm>
                    <a:prstGeom prst="rect">
                      <a:avLst/>
                    </a:prstGeom>
                    <a:noFill/>
                  </pic:spPr>
                </pic:pic>
              </a:graphicData>
            </a:graphic>
          </wp:inline>
        </w:drawing>
      </w:r>
    </w:p>
    <w:p w:rsidR="00AE554A" w:rsidRDefault="00AE554A" w:rsidP="00933C59"/>
    <w:p w:rsidR="0079225D" w:rsidRDefault="0079225D" w:rsidP="00933C59"/>
    <w:p w:rsidR="0079225D" w:rsidRDefault="0079225D" w:rsidP="00933C59"/>
    <w:p w:rsidR="0079225D" w:rsidRPr="002E74BA" w:rsidRDefault="00D5108E" w:rsidP="002E74BA">
      <w:pPr>
        <w:pStyle w:val="berschrift1"/>
        <w:pBdr>
          <w:top w:val="single" w:sz="4" w:space="1" w:color="auto"/>
          <w:left w:val="single" w:sz="4" w:space="4" w:color="auto"/>
          <w:bottom w:val="single" w:sz="4" w:space="1" w:color="auto"/>
          <w:right w:val="single" w:sz="4" w:space="4" w:color="auto"/>
        </w:pBdr>
        <w:shd w:val="clear" w:color="auto" w:fill="FFFF00"/>
        <w:rPr>
          <w:sz w:val="28"/>
        </w:rPr>
      </w:pPr>
      <w:bookmarkStart w:id="9" w:name="_Toc354083391"/>
      <w:r w:rsidRPr="002E74BA">
        <w:rPr>
          <w:sz w:val="28"/>
        </w:rPr>
        <w:lastRenderedPageBreak/>
        <w:t>Test</w:t>
      </w:r>
      <w:bookmarkEnd w:id="9"/>
    </w:p>
    <w:p w:rsidR="00D5108E" w:rsidRDefault="00D5108E" w:rsidP="00D5108E"/>
    <w:p w:rsidR="00D5108E" w:rsidRPr="00D5108E" w:rsidRDefault="00D5108E" w:rsidP="00D5108E">
      <w:pPr>
        <w:pStyle w:val="berschrift2"/>
      </w:pPr>
      <w:bookmarkStart w:id="10" w:name="_Toc354083392"/>
      <w:r>
        <w:t>Zeichne eine Pflanzenzelle und beschrifte Zellwand, Zellmembran Chloro</w:t>
      </w:r>
      <w:r>
        <w:t>p</w:t>
      </w:r>
      <w:r>
        <w:t xml:space="preserve">last, Vakuole, </w:t>
      </w:r>
      <w:proofErr w:type="spellStart"/>
      <w:r>
        <w:t>Cytoplasma</w:t>
      </w:r>
      <w:proofErr w:type="spellEnd"/>
      <w:r>
        <w:t>, Zellkern</w:t>
      </w:r>
      <w:bookmarkEnd w:id="10"/>
    </w:p>
    <w:p w:rsidR="002E74BA" w:rsidRDefault="00D5108E" w:rsidP="002E74BA">
      <w:pPr>
        <w:pStyle w:val="berschrift2"/>
      </w:pPr>
      <w:bookmarkStart w:id="11" w:name="_Toc354083393"/>
      <w:r>
        <w:t>Erkläre Turgor</w:t>
      </w:r>
      <w:bookmarkEnd w:id="11"/>
    </w:p>
    <w:tbl>
      <w:tblPr>
        <w:tblStyle w:val="Tabellengitternetz"/>
        <w:tblW w:w="0" w:type="auto"/>
        <w:tblLook w:val="04A0"/>
      </w:tblPr>
      <w:tblGrid>
        <w:gridCol w:w="2833"/>
        <w:gridCol w:w="6945"/>
      </w:tblGrid>
      <w:tr w:rsidR="002E74BA" w:rsidTr="003477CB">
        <w:tc>
          <w:tcPr>
            <w:tcW w:w="2833" w:type="dxa"/>
          </w:tcPr>
          <w:p w:rsidR="002E74BA" w:rsidRDefault="002E74BA" w:rsidP="003477CB">
            <w:pPr>
              <w:jc w:val="center"/>
            </w:pPr>
            <w:r>
              <w:rPr>
                <w:noProof/>
              </w:rPr>
              <w:drawing>
                <wp:inline distT="0" distB="0" distL="0" distR="0">
                  <wp:extent cx="1219200" cy="1685925"/>
                  <wp:effectExtent l="19050" t="0" r="0" b="0"/>
                  <wp:docPr id="11" name="Bild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cstate="print"/>
                          <a:stretch>
                            <a:fillRect/>
                          </a:stretch>
                        </pic:blipFill>
                        <pic:spPr>
                          <a:xfrm>
                            <a:off x="0" y="0"/>
                            <a:ext cx="1219048" cy="1685715"/>
                          </a:xfrm>
                          <a:prstGeom prst="rect">
                            <a:avLst/>
                          </a:prstGeom>
                        </pic:spPr>
                      </pic:pic>
                    </a:graphicData>
                  </a:graphic>
                </wp:inline>
              </w:drawing>
            </w:r>
          </w:p>
        </w:tc>
        <w:tc>
          <w:tcPr>
            <w:tcW w:w="6945" w:type="dxa"/>
          </w:tcPr>
          <w:p w:rsidR="002E74BA" w:rsidRPr="008D2AFE" w:rsidRDefault="002E74BA" w:rsidP="003477CB">
            <w:pPr>
              <w:rPr>
                <w:sz w:val="24"/>
              </w:rPr>
            </w:pPr>
          </w:p>
        </w:tc>
      </w:tr>
      <w:tr w:rsidR="002E74BA" w:rsidTr="003477CB">
        <w:tc>
          <w:tcPr>
            <w:tcW w:w="2833" w:type="dxa"/>
          </w:tcPr>
          <w:p w:rsidR="002E74BA" w:rsidRDefault="002E74BA" w:rsidP="003477CB">
            <w:pPr>
              <w:jc w:val="center"/>
            </w:pPr>
            <w:r>
              <w:rPr>
                <w:noProof/>
              </w:rPr>
              <w:drawing>
                <wp:inline distT="0" distB="0" distL="0" distR="0">
                  <wp:extent cx="1382058" cy="1762125"/>
                  <wp:effectExtent l="19050" t="0" r="8592" b="0"/>
                  <wp:docPr id="1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cstate="print"/>
                          <a:srcRect/>
                          <a:stretch>
                            <a:fillRect/>
                          </a:stretch>
                        </pic:blipFill>
                        <pic:spPr bwMode="auto">
                          <a:xfrm>
                            <a:off x="0" y="0"/>
                            <a:ext cx="1382058" cy="1762125"/>
                          </a:xfrm>
                          <a:prstGeom prst="rect">
                            <a:avLst/>
                          </a:prstGeom>
                          <a:noFill/>
                          <a:ln w="9525">
                            <a:noFill/>
                            <a:miter lim="800000"/>
                            <a:headEnd/>
                            <a:tailEnd/>
                          </a:ln>
                        </pic:spPr>
                      </pic:pic>
                    </a:graphicData>
                  </a:graphic>
                </wp:inline>
              </w:drawing>
            </w:r>
          </w:p>
        </w:tc>
        <w:tc>
          <w:tcPr>
            <w:tcW w:w="6945" w:type="dxa"/>
          </w:tcPr>
          <w:p w:rsidR="002E74BA" w:rsidRDefault="002E74BA" w:rsidP="003477CB"/>
        </w:tc>
      </w:tr>
      <w:tr w:rsidR="002E74BA" w:rsidTr="003477CB">
        <w:tc>
          <w:tcPr>
            <w:tcW w:w="2833" w:type="dxa"/>
          </w:tcPr>
          <w:p w:rsidR="002E74BA" w:rsidRDefault="002E74BA" w:rsidP="003477CB">
            <w:pPr>
              <w:jc w:val="center"/>
            </w:pPr>
            <w:r>
              <w:rPr>
                <w:noProof/>
              </w:rPr>
              <w:drawing>
                <wp:inline distT="0" distB="0" distL="0" distR="0">
                  <wp:extent cx="1642224" cy="1731373"/>
                  <wp:effectExtent l="19050" t="0" r="0" b="0"/>
                  <wp:docPr id="13"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cstate="print"/>
                          <a:srcRect/>
                          <a:stretch>
                            <a:fillRect/>
                          </a:stretch>
                        </pic:blipFill>
                        <pic:spPr bwMode="auto">
                          <a:xfrm>
                            <a:off x="0" y="0"/>
                            <a:ext cx="1644202" cy="1733458"/>
                          </a:xfrm>
                          <a:prstGeom prst="rect">
                            <a:avLst/>
                          </a:prstGeom>
                          <a:noFill/>
                          <a:ln w="9525">
                            <a:noFill/>
                            <a:miter lim="800000"/>
                            <a:headEnd/>
                            <a:tailEnd/>
                          </a:ln>
                        </pic:spPr>
                      </pic:pic>
                    </a:graphicData>
                  </a:graphic>
                </wp:inline>
              </w:drawing>
            </w:r>
          </w:p>
        </w:tc>
        <w:tc>
          <w:tcPr>
            <w:tcW w:w="6945" w:type="dxa"/>
          </w:tcPr>
          <w:p w:rsidR="002E74BA" w:rsidRPr="00D5108E" w:rsidRDefault="002E74BA" w:rsidP="003477CB">
            <w:pPr>
              <w:rPr>
                <w:highlight w:val="yellow"/>
              </w:rPr>
            </w:pPr>
          </w:p>
        </w:tc>
      </w:tr>
    </w:tbl>
    <w:p w:rsidR="002E74BA" w:rsidRDefault="002E74BA" w:rsidP="002E74BA"/>
    <w:p w:rsidR="002E74BA" w:rsidRPr="002E74BA" w:rsidRDefault="002E74BA" w:rsidP="002E74BA"/>
    <w:p w:rsidR="0079225D" w:rsidRDefault="002E74BA" w:rsidP="00D5108E">
      <w:pPr>
        <w:pStyle w:val="berschrift2"/>
      </w:pPr>
      <w:bookmarkStart w:id="12" w:name="_Toc354083394"/>
      <w:r>
        <w:t xml:space="preserve">Erkläre </w:t>
      </w:r>
      <w:r w:rsidR="00D5108E">
        <w:t>Osmose</w:t>
      </w:r>
      <w:bookmarkEnd w:id="12"/>
    </w:p>
    <w:p w:rsidR="00D5108E" w:rsidRDefault="00D5108E" w:rsidP="00933C59"/>
    <w:p w:rsidR="00D5108E" w:rsidRPr="00D5108E" w:rsidRDefault="00D5108E" w:rsidP="00D5108E">
      <w:pPr>
        <w:pStyle w:val="berschrift2"/>
      </w:pPr>
      <w:bookmarkStart w:id="13" w:name="_Toc354083395"/>
      <w:r>
        <w:lastRenderedPageBreak/>
        <w:t xml:space="preserve">Erkläre: </w:t>
      </w:r>
      <w:hyperlink r:id="rId47" w:tooltip="Hyperton" w:history="1">
        <w:r w:rsidRPr="00D5108E">
          <w:t>hypertonisch</w:t>
        </w:r>
      </w:hyperlink>
      <w:r w:rsidRPr="00D5108E">
        <w:t xml:space="preserve"> (konzentriert)  -  </w:t>
      </w:r>
      <w:hyperlink r:id="rId48" w:tooltip="Hyperton" w:history="1">
        <w:r w:rsidRPr="00D5108E">
          <w:t>hypotonisch</w:t>
        </w:r>
      </w:hyperlink>
      <w:r w:rsidRPr="00D5108E">
        <w:t xml:space="preserve"> (niedrig)  -  physiologisch (neutral)</w:t>
      </w:r>
      <w:bookmarkEnd w:id="13"/>
      <w:r w:rsidRPr="00D5108E">
        <w:t xml:space="preserve"> </w:t>
      </w:r>
    </w:p>
    <w:p w:rsidR="002E74BA" w:rsidRPr="002E74BA" w:rsidRDefault="002E74BA" w:rsidP="002E74BA">
      <w:pPr>
        <w:pStyle w:val="berschrift2"/>
      </w:pPr>
      <w:bookmarkStart w:id="14" w:name="_Toc354083396"/>
      <w:r w:rsidRPr="002E74BA">
        <w:t xml:space="preserve">Erkläre Plasmolyse und </w:t>
      </w:r>
      <w:hyperlink r:id="rId49" w:tooltip="Deplasmolyse" w:history="1">
        <w:proofErr w:type="spellStart"/>
        <w:r w:rsidRPr="002E74BA">
          <w:t>Deplasmolyse</w:t>
        </w:r>
        <w:bookmarkEnd w:id="14"/>
        <w:proofErr w:type="spellEnd"/>
      </w:hyperlink>
    </w:p>
    <w:p w:rsidR="002E74BA" w:rsidRPr="002E74BA" w:rsidRDefault="002E74BA" w:rsidP="002E74BA">
      <w:pPr>
        <w:pStyle w:val="berschrift2"/>
      </w:pPr>
      <w:bookmarkStart w:id="15" w:name="_Toc354083397"/>
      <w:r>
        <w:t xml:space="preserve">Erkläre </w:t>
      </w:r>
      <w:hyperlink r:id="rId50" w:tooltip="Deplasmolyse" w:history="1">
        <w:r w:rsidRPr="002E74BA">
          <w:t>Diffusion</w:t>
        </w:r>
        <w:bookmarkEnd w:id="15"/>
      </w:hyperlink>
    </w:p>
    <w:p w:rsidR="002E74BA" w:rsidRPr="002E74BA" w:rsidRDefault="002E74BA" w:rsidP="002E74BA">
      <w:pPr>
        <w:pStyle w:val="berschrift2"/>
      </w:pPr>
      <w:bookmarkStart w:id="16" w:name="_Toc354083398"/>
      <w:r>
        <w:t xml:space="preserve">Erkläre </w:t>
      </w:r>
      <w:hyperlink r:id="rId51" w:tooltip="Deplasmolyse" w:history="1">
        <w:r w:rsidRPr="002E74BA">
          <w:t>Semipermeable</w:t>
        </w:r>
      </w:hyperlink>
      <w:r w:rsidRPr="002E74BA">
        <w:t xml:space="preserve"> Membran</w:t>
      </w:r>
      <w:bookmarkEnd w:id="16"/>
    </w:p>
    <w:p w:rsidR="002E74BA" w:rsidRDefault="002E74BA" w:rsidP="002E74BA">
      <w:pPr>
        <w:pStyle w:val="berschrift2"/>
      </w:pPr>
      <w:bookmarkStart w:id="17" w:name="_Toc354083399"/>
      <w:r w:rsidRPr="002E74BA">
        <w:t>Erkläre Selektiv</w:t>
      </w:r>
      <w:r w:rsidRPr="00835942">
        <w:t>permeabel</w:t>
      </w:r>
      <w:bookmarkEnd w:id="17"/>
      <w:r w:rsidRPr="00835942">
        <w:t xml:space="preserve"> </w:t>
      </w:r>
    </w:p>
    <w:tbl>
      <w:tblPr>
        <w:tblStyle w:val="Tabellengitternetz"/>
        <w:tblW w:w="0" w:type="auto"/>
        <w:tblLook w:val="04A0"/>
      </w:tblPr>
      <w:tblGrid>
        <w:gridCol w:w="2376"/>
        <w:gridCol w:w="3544"/>
        <w:gridCol w:w="3858"/>
      </w:tblGrid>
      <w:tr w:rsidR="002E74BA" w:rsidRPr="004A500C" w:rsidTr="003477CB">
        <w:tc>
          <w:tcPr>
            <w:tcW w:w="2376" w:type="dxa"/>
            <w:tcBorders>
              <w:top w:val="nil"/>
              <w:left w:val="nil"/>
              <w:bottom w:val="single" w:sz="4" w:space="0" w:color="auto"/>
            </w:tcBorders>
            <w:shd w:val="clear" w:color="auto" w:fill="FFFFFF" w:themeFill="background1"/>
          </w:tcPr>
          <w:p w:rsidR="002E74BA" w:rsidRPr="004A500C" w:rsidRDefault="002E74BA" w:rsidP="003477CB">
            <w:pPr>
              <w:jc w:val="right"/>
              <w:rPr>
                <w:b/>
                <w:sz w:val="24"/>
              </w:rPr>
            </w:pPr>
          </w:p>
        </w:tc>
        <w:tc>
          <w:tcPr>
            <w:tcW w:w="3544" w:type="dxa"/>
            <w:shd w:val="clear" w:color="auto" w:fill="FFFF00"/>
          </w:tcPr>
          <w:p w:rsidR="002E74BA" w:rsidRPr="004A500C" w:rsidRDefault="002E74BA" w:rsidP="003477CB">
            <w:pPr>
              <w:rPr>
                <w:sz w:val="24"/>
              </w:rPr>
            </w:pPr>
            <w:r w:rsidRPr="004A500C">
              <w:rPr>
                <w:b/>
                <w:sz w:val="28"/>
                <w:u w:val="single"/>
              </w:rPr>
              <w:t>semi</w:t>
            </w:r>
            <w:r w:rsidRPr="004A500C">
              <w:rPr>
                <w:b/>
                <w:sz w:val="24"/>
              </w:rPr>
              <w:t>permeable Zellmem</w:t>
            </w:r>
            <w:r w:rsidRPr="004A500C">
              <w:rPr>
                <w:b/>
                <w:sz w:val="24"/>
              </w:rPr>
              <w:t>b</w:t>
            </w:r>
            <w:r w:rsidRPr="004A500C">
              <w:rPr>
                <w:b/>
                <w:sz w:val="24"/>
              </w:rPr>
              <w:t>ran</w:t>
            </w:r>
            <w:r w:rsidRPr="004A500C">
              <w:rPr>
                <w:b/>
                <w:sz w:val="24"/>
                <w:u w:val="single"/>
              </w:rPr>
              <w:t xml:space="preserve"> </w:t>
            </w:r>
          </w:p>
        </w:tc>
        <w:tc>
          <w:tcPr>
            <w:tcW w:w="3858" w:type="dxa"/>
            <w:shd w:val="clear" w:color="auto" w:fill="FFFF00"/>
          </w:tcPr>
          <w:p w:rsidR="002E74BA" w:rsidRPr="004A500C" w:rsidRDefault="002E74BA" w:rsidP="003477CB">
            <w:pPr>
              <w:rPr>
                <w:sz w:val="24"/>
              </w:rPr>
            </w:pPr>
            <w:r w:rsidRPr="004A500C">
              <w:rPr>
                <w:b/>
                <w:sz w:val="28"/>
                <w:u w:val="single"/>
              </w:rPr>
              <w:t>selektiv</w:t>
            </w:r>
            <w:r w:rsidRPr="004A500C">
              <w:rPr>
                <w:b/>
                <w:sz w:val="24"/>
              </w:rPr>
              <w:t>permeable Zellmem</w:t>
            </w:r>
            <w:r w:rsidRPr="004A500C">
              <w:rPr>
                <w:b/>
                <w:sz w:val="24"/>
              </w:rPr>
              <w:t>b</w:t>
            </w:r>
            <w:r w:rsidRPr="004A500C">
              <w:rPr>
                <w:b/>
                <w:sz w:val="24"/>
              </w:rPr>
              <w:t>ran</w:t>
            </w:r>
          </w:p>
        </w:tc>
      </w:tr>
      <w:tr w:rsidR="002E74BA" w:rsidTr="003477CB">
        <w:tc>
          <w:tcPr>
            <w:tcW w:w="2376" w:type="dxa"/>
            <w:tcBorders>
              <w:top w:val="single" w:sz="4" w:space="0" w:color="auto"/>
            </w:tcBorders>
            <w:shd w:val="clear" w:color="auto" w:fill="FFFF00"/>
          </w:tcPr>
          <w:p w:rsidR="002E74BA" w:rsidRPr="00F61546" w:rsidRDefault="002E74BA" w:rsidP="003477CB">
            <w:pPr>
              <w:jc w:val="right"/>
              <w:rPr>
                <w:b/>
                <w:sz w:val="28"/>
              </w:rPr>
            </w:pPr>
            <w:r w:rsidRPr="00F61546">
              <w:rPr>
                <w:b/>
                <w:sz w:val="28"/>
              </w:rPr>
              <w:t>Gemeinsamkeiten</w:t>
            </w:r>
          </w:p>
        </w:tc>
        <w:tc>
          <w:tcPr>
            <w:tcW w:w="7402" w:type="dxa"/>
            <w:gridSpan w:val="2"/>
          </w:tcPr>
          <w:p w:rsidR="002E74BA" w:rsidRDefault="002E74BA" w:rsidP="003477CB">
            <w:pPr>
              <w:jc w:val="center"/>
            </w:pPr>
          </w:p>
          <w:p w:rsidR="002E74BA" w:rsidRDefault="002E74BA" w:rsidP="003477CB">
            <w:pPr>
              <w:jc w:val="center"/>
            </w:pPr>
          </w:p>
        </w:tc>
      </w:tr>
      <w:tr w:rsidR="002E74BA" w:rsidTr="003477CB">
        <w:tc>
          <w:tcPr>
            <w:tcW w:w="2376" w:type="dxa"/>
            <w:shd w:val="clear" w:color="auto" w:fill="FFFF00"/>
          </w:tcPr>
          <w:p w:rsidR="002E74BA" w:rsidRPr="00F61546" w:rsidRDefault="002E74BA" w:rsidP="003477CB">
            <w:pPr>
              <w:spacing w:before="240"/>
              <w:jc w:val="right"/>
              <w:rPr>
                <w:b/>
                <w:sz w:val="28"/>
              </w:rPr>
            </w:pPr>
            <w:r w:rsidRPr="00F61546">
              <w:rPr>
                <w:b/>
                <w:sz w:val="28"/>
              </w:rPr>
              <w:t>Unterschiede</w:t>
            </w:r>
          </w:p>
        </w:tc>
        <w:tc>
          <w:tcPr>
            <w:tcW w:w="3544" w:type="dxa"/>
          </w:tcPr>
          <w:p w:rsidR="002E74BA" w:rsidRDefault="002E74BA" w:rsidP="003477CB"/>
          <w:p w:rsidR="002E74BA" w:rsidRDefault="002E74BA" w:rsidP="003477CB"/>
        </w:tc>
        <w:tc>
          <w:tcPr>
            <w:tcW w:w="3858" w:type="dxa"/>
          </w:tcPr>
          <w:p w:rsidR="002E74BA" w:rsidRDefault="002E74BA" w:rsidP="003477CB"/>
        </w:tc>
      </w:tr>
    </w:tbl>
    <w:p w:rsidR="00D5108E" w:rsidRDefault="00D5108E" w:rsidP="00933C59"/>
    <w:p w:rsidR="00D5108E" w:rsidRDefault="00D5108E" w:rsidP="00933C59"/>
    <w:p w:rsidR="00D5108E" w:rsidRDefault="00D5108E" w:rsidP="00933C59"/>
    <w:p w:rsidR="00D5108E" w:rsidRDefault="00D5108E" w:rsidP="00933C59"/>
    <w:p w:rsidR="00D5108E" w:rsidRDefault="00D5108E" w:rsidP="00933C59"/>
    <w:p w:rsidR="0079225D" w:rsidRDefault="0079225D" w:rsidP="00933C59"/>
    <w:p w:rsidR="0079225D" w:rsidRDefault="0079225D" w:rsidP="00933C59"/>
    <w:p w:rsidR="0079225D" w:rsidRDefault="0079225D" w:rsidP="00933C59"/>
    <w:p w:rsidR="0079225D" w:rsidRDefault="0079225D" w:rsidP="00933C59"/>
    <w:p w:rsidR="0079225D" w:rsidRDefault="0079225D" w:rsidP="00933C59"/>
    <w:p w:rsidR="0079225D" w:rsidRDefault="0079225D" w:rsidP="00933C59"/>
    <w:p w:rsidR="0079225D" w:rsidRDefault="0079225D" w:rsidP="00933C59"/>
    <w:p w:rsidR="00933C59" w:rsidRDefault="00933C59" w:rsidP="00933C59"/>
    <w:p w:rsidR="00933C59" w:rsidRPr="00933C59" w:rsidRDefault="00933C59" w:rsidP="00933C59"/>
    <w:p w:rsidR="00EC2414" w:rsidRDefault="00EC2414" w:rsidP="00316C6F"/>
    <w:p w:rsidR="00EC2414" w:rsidRDefault="00EC2414" w:rsidP="00316C6F"/>
    <w:p w:rsidR="005B5471" w:rsidRPr="002334C0" w:rsidRDefault="005B5471" w:rsidP="00316C6F"/>
    <w:p w:rsidR="005B5471" w:rsidRPr="002334C0" w:rsidRDefault="005B5471" w:rsidP="00316C6F"/>
    <w:p w:rsidR="00E34C95" w:rsidRPr="00AE1DF8" w:rsidRDefault="00AE1DF8" w:rsidP="00AE1DF8">
      <w:pPr>
        <w:pStyle w:val="berschrift1"/>
      </w:pPr>
      <w:bookmarkStart w:id="18" w:name="_Toc354083400"/>
      <w:r w:rsidRPr="00AE1DF8">
        <w:lastRenderedPageBreak/>
        <w:t>Quellenverzeichnis</w:t>
      </w:r>
      <w:bookmarkEnd w:id="18"/>
    </w:p>
    <w:p w:rsidR="00AE1DF8" w:rsidRDefault="00AE1DF8" w:rsidP="00AE1DF8"/>
    <w:p w:rsidR="00237047" w:rsidRDefault="00237047" w:rsidP="00AE1DF8"/>
    <w:p w:rsidR="00237047" w:rsidRDefault="00237047" w:rsidP="00AE1DF8"/>
    <w:p w:rsidR="00237047" w:rsidRDefault="00237047" w:rsidP="00AE1DF8"/>
    <w:p w:rsidR="00237047" w:rsidRDefault="00237047" w:rsidP="00AE1DF8"/>
    <w:p w:rsidR="00AE1DF8" w:rsidRPr="00EC5754" w:rsidRDefault="00AE1DF8" w:rsidP="00AE1DF8">
      <w:pPr>
        <w:rPr>
          <w:sz w:val="16"/>
        </w:rPr>
      </w:pPr>
    </w:p>
    <w:p w:rsidR="00AE1DF8" w:rsidRPr="00AE1DF8" w:rsidRDefault="00AE1DF8" w:rsidP="00316C6F"/>
    <w:p w:rsidR="00E34C95" w:rsidRPr="00AE1DF8" w:rsidRDefault="00E34C95" w:rsidP="00316C6F"/>
    <w:p w:rsidR="00E34C95" w:rsidRPr="00AE1DF8" w:rsidRDefault="00E34C95" w:rsidP="00316C6F"/>
    <w:p w:rsidR="00E34C95" w:rsidRPr="00AE1DF8" w:rsidRDefault="00E34C95" w:rsidP="00316C6F"/>
    <w:p w:rsidR="00E34C95" w:rsidRPr="00AE1DF8" w:rsidRDefault="00E34C95" w:rsidP="00316C6F"/>
    <w:p w:rsidR="00E34C95" w:rsidRPr="00AE1DF8" w:rsidRDefault="00E34C95" w:rsidP="00316C6F"/>
    <w:p w:rsidR="00E34C95" w:rsidRPr="00AE1DF8" w:rsidRDefault="00E34C95" w:rsidP="00316C6F"/>
    <w:p w:rsidR="00E34C95" w:rsidRPr="00AE1DF8" w:rsidRDefault="00E34C95" w:rsidP="00316C6F"/>
    <w:p w:rsidR="00E34C95" w:rsidRPr="00AE1DF8" w:rsidRDefault="00E34C95" w:rsidP="00316C6F"/>
    <w:p w:rsidR="00134036" w:rsidRPr="00AE1DF8" w:rsidRDefault="00134036" w:rsidP="00316C6F"/>
    <w:p w:rsidR="00134036" w:rsidRPr="00AE1DF8" w:rsidRDefault="00134036" w:rsidP="00134036"/>
    <w:p w:rsidR="00134036" w:rsidRPr="00AE1DF8" w:rsidRDefault="00134036" w:rsidP="00316C6F"/>
    <w:sectPr w:rsidR="00134036" w:rsidRPr="00AE1DF8" w:rsidSect="00C0534C">
      <w:headerReference w:type="even" r:id="rId52"/>
      <w:headerReference w:type="default" r:id="rId53"/>
      <w:footerReference w:type="even" r:id="rId54"/>
      <w:footerReference w:type="default" r:id="rId55"/>
      <w:headerReference w:type="first" r:id="rId56"/>
      <w:footerReference w:type="first" r:id="rId57"/>
      <w:pgSz w:w="11906" w:h="16838"/>
      <w:pgMar w:top="1134" w:right="1134" w:bottom="1134"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9E1" w:rsidRDefault="00DD59E1">
      <w:pPr>
        <w:spacing w:before="0" w:line="240" w:lineRule="auto"/>
      </w:pPr>
      <w:r>
        <w:separator/>
      </w:r>
    </w:p>
  </w:endnote>
  <w:endnote w:type="continuationSeparator" w:id="0">
    <w:p w:rsidR="00DD59E1" w:rsidRDefault="00DD59E1">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1CF" w:rsidRDefault="007955AC">
    <w:pPr>
      <w:pStyle w:val="Fuzeile"/>
      <w:framePr w:wrap="around" w:vAnchor="text" w:hAnchor="margin" w:xAlign="right" w:y="1"/>
      <w:rPr>
        <w:rStyle w:val="Seitenzahl"/>
      </w:rPr>
    </w:pPr>
    <w:r>
      <w:rPr>
        <w:rStyle w:val="Seitenzahl"/>
      </w:rPr>
      <w:fldChar w:fldCharType="begin"/>
    </w:r>
    <w:r w:rsidR="009121CF">
      <w:rPr>
        <w:rStyle w:val="Seitenzahl"/>
      </w:rPr>
      <w:instrText xml:space="preserve">PAGE  </w:instrText>
    </w:r>
    <w:r>
      <w:rPr>
        <w:rStyle w:val="Seitenzahl"/>
      </w:rPr>
      <w:fldChar w:fldCharType="separate"/>
    </w:r>
    <w:r w:rsidR="00693744">
      <w:rPr>
        <w:rStyle w:val="Seitenzahl"/>
        <w:noProof/>
      </w:rPr>
      <w:t>6</w:t>
    </w:r>
    <w:r>
      <w:rPr>
        <w:rStyle w:val="Seitenzahl"/>
      </w:rPr>
      <w:fldChar w:fldCharType="end"/>
    </w:r>
  </w:p>
  <w:p w:rsidR="009121CF" w:rsidRDefault="009121CF">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1CF" w:rsidRPr="00A60C9C" w:rsidRDefault="009121CF">
    <w:pPr>
      <w:pStyle w:val="Fuzeile"/>
      <w:framePr w:wrap="around" w:vAnchor="text" w:hAnchor="margin" w:xAlign="right" w:y="1"/>
      <w:rPr>
        <w:rStyle w:val="Seitenzahl"/>
      </w:rPr>
    </w:pPr>
    <w:r>
      <w:rPr>
        <w:rStyle w:val="Seitenzahl"/>
      </w:rPr>
      <w:t xml:space="preserve">Seite </w:t>
    </w:r>
    <w:r w:rsidR="007955AC">
      <w:rPr>
        <w:rStyle w:val="Seitenzahl"/>
      </w:rPr>
      <w:fldChar w:fldCharType="begin"/>
    </w:r>
    <w:r>
      <w:rPr>
        <w:rStyle w:val="Seitenzahl"/>
      </w:rPr>
      <w:instrText xml:space="preserve">PAGE  </w:instrText>
    </w:r>
    <w:r w:rsidR="007955AC">
      <w:rPr>
        <w:rStyle w:val="Seitenzahl"/>
      </w:rPr>
      <w:fldChar w:fldCharType="separate"/>
    </w:r>
    <w:r w:rsidR="002E74BA">
      <w:rPr>
        <w:rStyle w:val="Seitenzahl"/>
        <w:noProof/>
      </w:rPr>
      <w:t>3</w:t>
    </w:r>
    <w:r w:rsidR="007955AC">
      <w:rPr>
        <w:rStyle w:val="Seitenzahl"/>
      </w:rPr>
      <w:fldChar w:fldCharType="end"/>
    </w:r>
  </w:p>
  <w:p w:rsidR="009121CF" w:rsidRDefault="007955AC">
    <w:pPr>
      <w:pStyle w:val="Fuzeile"/>
      <w:ind w:right="360"/>
    </w:pPr>
    <w:fldSimple w:instr=" FILENAME  \* MERGEFORMAT ">
      <w:r w:rsidR="00693744" w:rsidRPr="00693744">
        <w:rPr>
          <w:noProof/>
          <w:sz w:val="16"/>
        </w:rPr>
        <w:t>Bio1.docx</w:t>
      </w:r>
    </w:fldSimple>
    <w:r w:rsidR="009121CF" w:rsidRPr="00A60C9C">
      <w:t xml:space="preserve">   ●  Dipl.-Ing. </w:t>
    </w:r>
    <w:r w:rsidR="009121CF">
      <w:t>Paul Guckelsberger   ●   www.PaulGuckelsberger.de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00F" w:rsidRDefault="00CE100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9E1" w:rsidRDefault="00DD59E1">
      <w:pPr>
        <w:spacing w:before="0" w:line="240" w:lineRule="auto"/>
      </w:pPr>
      <w:r>
        <w:separator/>
      </w:r>
    </w:p>
  </w:footnote>
  <w:footnote w:type="continuationSeparator" w:id="0">
    <w:p w:rsidR="00DD59E1" w:rsidRDefault="00DD59E1">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00F" w:rsidRDefault="00CE100F">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0"/>
      <w:gridCol w:w="6357"/>
      <w:gridCol w:w="2431"/>
    </w:tblGrid>
    <w:tr w:rsidR="00CE100F" w:rsidTr="00CE100F">
      <w:tc>
        <w:tcPr>
          <w:tcW w:w="682" w:type="dxa"/>
          <w:tcBorders>
            <w:top w:val="nil"/>
            <w:left w:val="nil"/>
            <w:bottom w:val="single" w:sz="4" w:space="0" w:color="auto"/>
            <w:right w:val="nil"/>
          </w:tcBorders>
        </w:tcPr>
        <w:p w:rsidR="00CE100F" w:rsidRDefault="00CE100F" w:rsidP="007D385C">
          <w:pPr>
            <w:pStyle w:val="Fuzeile"/>
            <w:tabs>
              <w:tab w:val="clear" w:pos="4536"/>
              <w:tab w:val="clear" w:pos="9072"/>
            </w:tabs>
            <w:rPr>
              <w:sz w:val="16"/>
            </w:rPr>
          </w:pPr>
          <w:r>
            <w:rPr>
              <w:noProof/>
              <w:sz w:val="16"/>
            </w:rPr>
            <w:drawing>
              <wp:inline distT="0" distB="0" distL="0" distR="0">
                <wp:extent cx="466725" cy="400050"/>
                <wp:effectExtent l="1905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466725" cy="400050"/>
                        </a:xfrm>
                        <a:prstGeom prst="rect">
                          <a:avLst/>
                        </a:prstGeom>
                        <a:noFill/>
                        <a:ln w="9525">
                          <a:noFill/>
                          <a:miter lim="800000"/>
                          <a:headEnd/>
                          <a:tailEnd/>
                        </a:ln>
                      </pic:spPr>
                    </pic:pic>
                  </a:graphicData>
                </a:graphic>
              </wp:inline>
            </w:drawing>
          </w:r>
        </w:p>
      </w:tc>
      <w:tc>
        <w:tcPr>
          <w:tcW w:w="6548" w:type="dxa"/>
          <w:tcBorders>
            <w:top w:val="nil"/>
            <w:left w:val="nil"/>
            <w:bottom w:val="single" w:sz="4" w:space="0" w:color="auto"/>
            <w:right w:val="single" w:sz="4" w:space="0" w:color="auto"/>
          </w:tcBorders>
        </w:tcPr>
        <w:p w:rsidR="00CE100F" w:rsidRDefault="00CE100F" w:rsidP="007D385C">
          <w:pPr>
            <w:autoSpaceDE w:val="0"/>
            <w:autoSpaceDN w:val="0"/>
            <w:adjustRightInd w:val="0"/>
            <w:rPr>
              <w:spacing w:val="12"/>
              <w:lang w:val="en-GB"/>
            </w:rPr>
          </w:pPr>
          <w:r>
            <w:rPr>
              <w:b/>
              <w:bCs/>
              <w:spacing w:val="12"/>
              <w:lang w:val="en-GB"/>
            </w:rPr>
            <w:t>Hochschule RheinMain</w:t>
          </w:r>
          <w:r>
            <w:rPr>
              <w:spacing w:val="12"/>
              <w:lang w:val="en-GB"/>
            </w:rPr>
            <w:t xml:space="preserve"> </w:t>
          </w:r>
          <w:r>
            <w:rPr>
              <w:spacing w:val="12"/>
            </w:rPr>
            <w:sym w:font="Symbol" w:char="00B7"/>
          </w:r>
          <w:r>
            <w:rPr>
              <w:spacing w:val="12"/>
              <w:lang w:val="en-GB"/>
            </w:rPr>
            <w:t xml:space="preserve"> University of Applied Sciences</w:t>
          </w:r>
        </w:p>
        <w:p w:rsidR="00CE100F" w:rsidRDefault="00CE100F" w:rsidP="007D385C">
          <w:r>
            <w:t>Wiesbaden Rüsselsheim</w:t>
          </w:r>
        </w:p>
      </w:tc>
      <w:tc>
        <w:tcPr>
          <w:tcW w:w="2478" w:type="dxa"/>
          <w:tcBorders>
            <w:top w:val="nil"/>
            <w:left w:val="single" w:sz="4" w:space="0" w:color="auto"/>
            <w:bottom w:val="single" w:sz="4" w:space="0" w:color="auto"/>
            <w:right w:val="nil"/>
          </w:tcBorders>
        </w:tcPr>
        <w:p w:rsidR="00CE100F" w:rsidRDefault="00CE100F" w:rsidP="007D385C">
          <w:pPr>
            <w:spacing w:before="0"/>
            <w:ind w:left="113"/>
            <w:rPr>
              <w:sz w:val="18"/>
            </w:rPr>
          </w:pPr>
          <w:r>
            <w:rPr>
              <w:sz w:val="18"/>
            </w:rPr>
            <w:t xml:space="preserve">Kurt-Schumacher-Ring 18 </w:t>
          </w:r>
        </w:p>
        <w:p w:rsidR="00CE100F" w:rsidRDefault="00CE100F" w:rsidP="007D385C">
          <w:pPr>
            <w:spacing w:before="0"/>
            <w:ind w:left="113"/>
            <w:rPr>
              <w:sz w:val="18"/>
            </w:rPr>
          </w:pPr>
          <w:r>
            <w:rPr>
              <w:sz w:val="18"/>
            </w:rPr>
            <w:t>D-65197 Wiesbaden</w:t>
          </w:r>
        </w:p>
        <w:p w:rsidR="00CE100F" w:rsidRDefault="007955AC" w:rsidP="007D385C">
          <w:pPr>
            <w:spacing w:before="0"/>
            <w:ind w:left="113"/>
            <w:rPr>
              <w:sz w:val="18"/>
            </w:rPr>
          </w:pPr>
          <w:hyperlink r:id="rId2" w:history="1">
            <w:r w:rsidR="00CE100F">
              <w:rPr>
                <w:rStyle w:val="Hyperlink"/>
                <w:spacing w:val="12"/>
                <w:sz w:val="18"/>
              </w:rPr>
              <w:t>www.hs-rm.de</w:t>
            </w:r>
          </w:hyperlink>
        </w:p>
      </w:tc>
    </w:tr>
  </w:tbl>
  <w:p w:rsidR="009121CF" w:rsidRPr="00CE100F" w:rsidRDefault="009121CF" w:rsidP="00CE100F">
    <w:pPr>
      <w:pStyle w:val="Kopfzeile"/>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00F" w:rsidRDefault="00CE100F">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1FE27C5A"/>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nsid w:val="330910F8"/>
    <w:multiLevelType w:val="hybridMultilevel"/>
    <w:tmpl w:val="52CE341E"/>
    <w:lvl w:ilvl="0" w:tplc="0407000B">
      <w:start w:val="1"/>
      <w:numFmt w:val="bullet"/>
      <w:lvlText w:val=""/>
      <w:lvlJc w:val="left"/>
      <w:pPr>
        <w:ind w:left="644" w:hanging="360"/>
      </w:pPr>
      <w:rPr>
        <w:rFonts w:ascii="Wingdings" w:hAnsi="Wingdings"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nsid w:val="3C4E35A0"/>
    <w:multiLevelType w:val="hybridMultilevel"/>
    <w:tmpl w:val="E4341C14"/>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nsid w:val="49620798"/>
    <w:multiLevelType w:val="hybridMultilevel"/>
    <w:tmpl w:val="16ECCD5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53F4037A"/>
    <w:multiLevelType w:val="hybridMultilevel"/>
    <w:tmpl w:val="1B90D5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687C2BED"/>
    <w:multiLevelType w:val="hybridMultilevel"/>
    <w:tmpl w:val="D5C80A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6A022646"/>
    <w:multiLevelType w:val="hybridMultilevel"/>
    <w:tmpl w:val="FB5E0798"/>
    <w:lvl w:ilvl="0" w:tplc="0407000B">
      <w:start w:val="1"/>
      <w:numFmt w:val="bullet"/>
      <w:lvlText w:val=""/>
      <w:lvlJc w:val="left"/>
      <w:pPr>
        <w:ind w:left="644" w:hanging="360"/>
      </w:pPr>
      <w:rPr>
        <w:rFonts w:ascii="Wingdings" w:hAnsi="Wingdings"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7">
    <w:nsid w:val="733B7757"/>
    <w:multiLevelType w:val="hybridMultilevel"/>
    <w:tmpl w:val="31980640"/>
    <w:lvl w:ilvl="0" w:tplc="0407000B">
      <w:start w:val="1"/>
      <w:numFmt w:val="bullet"/>
      <w:lvlText w:val=""/>
      <w:lvlJc w:val="left"/>
      <w:pPr>
        <w:ind w:left="644" w:hanging="360"/>
      </w:pPr>
      <w:rPr>
        <w:rFonts w:ascii="Wingdings" w:hAnsi="Wingdings"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8">
    <w:nsid w:val="76A90216"/>
    <w:multiLevelType w:val="hybridMultilevel"/>
    <w:tmpl w:val="688A02F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2"/>
  </w:num>
  <w:num w:numId="5">
    <w:abstractNumId w:val="7"/>
  </w:num>
  <w:num w:numId="6">
    <w:abstractNumId w:val="6"/>
  </w:num>
  <w:num w:numId="7">
    <w:abstractNumId w:val="1"/>
  </w:num>
  <w:num w:numId="8">
    <w:abstractNumId w:val="4"/>
  </w:num>
  <w:num w:numId="9">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84"/>
  <w:autoHyphenation/>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B7189B"/>
    <w:rsid w:val="00000BA9"/>
    <w:rsid w:val="000032F5"/>
    <w:rsid w:val="00004036"/>
    <w:rsid w:val="00004A94"/>
    <w:rsid w:val="000076EE"/>
    <w:rsid w:val="000124AB"/>
    <w:rsid w:val="00013580"/>
    <w:rsid w:val="0001375B"/>
    <w:rsid w:val="00013B14"/>
    <w:rsid w:val="00014F69"/>
    <w:rsid w:val="0002069C"/>
    <w:rsid w:val="0002076A"/>
    <w:rsid w:val="0002130C"/>
    <w:rsid w:val="00023338"/>
    <w:rsid w:val="00026EE1"/>
    <w:rsid w:val="00026F12"/>
    <w:rsid w:val="00030FCE"/>
    <w:rsid w:val="000351E7"/>
    <w:rsid w:val="00035A6B"/>
    <w:rsid w:val="00035BFA"/>
    <w:rsid w:val="00036E23"/>
    <w:rsid w:val="000403ED"/>
    <w:rsid w:val="00040584"/>
    <w:rsid w:val="00041852"/>
    <w:rsid w:val="00045E3A"/>
    <w:rsid w:val="00050178"/>
    <w:rsid w:val="000503E2"/>
    <w:rsid w:val="0005206B"/>
    <w:rsid w:val="00052BB1"/>
    <w:rsid w:val="00053D9B"/>
    <w:rsid w:val="000545A2"/>
    <w:rsid w:val="000554BB"/>
    <w:rsid w:val="00057414"/>
    <w:rsid w:val="0005797A"/>
    <w:rsid w:val="00060FFF"/>
    <w:rsid w:val="00061D4E"/>
    <w:rsid w:val="00062C4B"/>
    <w:rsid w:val="00063000"/>
    <w:rsid w:val="00065A12"/>
    <w:rsid w:val="00067166"/>
    <w:rsid w:val="0007010C"/>
    <w:rsid w:val="0007250C"/>
    <w:rsid w:val="000738FC"/>
    <w:rsid w:val="00076FC0"/>
    <w:rsid w:val="00077B6A"/>
    <w:rsid w:val="00080170"/>
    <w:rsid w:val="000832E7"/>
    <w:rsid w:val="0008560F"/>
    <w:rsid w:val="00092540"/>
    <w:rsid w:val="00094BF5"/>
    <w:rsid w:val="00097430"/>
    <w:rsid w:val="00097C65"/>
    <w:rsid w:val="000A0E05"/>
    <w:rsid w:val="000A3349"/>
    <w:rsid w:val="000A35B4"/>
    <w:rsid w:val="000A392D"/>
    <w:rsid w:val="000A3CB3"/>
    <w:rsid w:val="000A4024"/>
    <w:rsid w:val="000A57FD"/>
    <w:rsid w:val="000A7AE2"/>
    <w:rsid w:val="000B2BEA"/>
    <w:rsid w:val="000B44D6"/>
    <w:rsid w:val="000B4578"/>
    <w:rsid w:val="000B483F"/>
    <w:rsid w:val="000C2AFA"/>
    <w:rsid w:val="000C5921"/>
    <w:rsid w:val="000C6209"/>
    <w:rsid w:val="000D0562"/>
    <w:rsid w:val="000D1559"/>
    <w:rsid w:val="000D280A"/>
    <w:rsid w:val="000D281D"/>
    <w:rsid w:val="000D68EB"/>
    <w:rsid w:val="000D6FBF"/>
    <w:rsid w:val="000D7102"/>
    <w:rsid w:val="000D716F"/>
    <w:rsid w:val="000E076D"/>
    <w:rsid w:val="000E36AC"/>
    <w:rsid w:val="000E3DDB"/>
    <w:rsid w:val="000E4A90"/>
    <w:rsid w:val="000E506E"/>
    <w:rsid w:val="000F24F6"/>
    <w:rsid w:val="000F3505"/>
    <w:rsid w:val="000F3813"/>
    <w:rsid w:val="000F4B4E"/>
    <w:rsid w:val="000F59A1"/>
    <w:rsid w:val="00100585"/>
    <w:rsid w:val="00101FB9"/>
    <w:rsid w:val="00103693"/>
    <w:rsid w:val="001052FC"/>
    <w:rsid w:val="00111F45"/>
    <w:rsid w:val="0011508D"/>
    <w:rsid w:val="001217D5"/>
    <w:rsid w:val="00121FA2"/>
    <w:rsid w:val="00122D72"/>
    <w:rsid w:val="001257FA"/>
    <w:rsid w:val="00125D61"/>
    <w:rsid w:val="00130A68"/>
    <w:rsid w:val="00134036"/>
    <w:rsid w:val="00134327"/>
    <w:rsid w:val="001363E4"/>
    <w:rsid w:val="001370FC"/>
    <w:rsid w:val="0014136D"/>
    <w:rsid w:val="0014450D"/>
    <w:rsid w:val="00145EE6"/>
    <w:rsid w:val="001468E8"/>
    <w:rsid w:val="001507B8"/>
    <w:rsid w:val="00150C21"/>
    <w:rsid w:val="001512C6"/>
    <w:rsid w:val="00152BEA"/>
    <w:rsid w:val="00154063"/>
    <w:rsid w:val="00160494"/>
    <w:rsid w:val="001615C2"/>
    <w:rsid w:val="0016489A"/>
    <w:rsid w:val="00165218"/>
    <w:rsid w:val="00167B6B"/>
    <w:rsid w:val="00167C16"/>
    <w:rsid w:val="00167E8D"/>
    <w:rsid w:val="00174036"/>
    <w:rsid w:val="00174E75"/>
    <w:rsid w:val="0017569D"/>
    <w:rsid w:val="00177FC6"/>
    <w:rsid w:val="00180312"/>
    <w:rsid w:val="00180B67"/>
    <w:rsid w:val="00182137"/>
    <w:rsid w:val="001873D8"/>
    <w:rsid w:val="001909DD"/>
    <w:rsid w:val="00191472"/>
    <w:rsid w:val="001915D2"/>
    <w:rsid w:val="00193112"/>
    <w:rsid w:val="00195BCD"/>
    <w:rsid w:val="001961E8"/>
    <w:rsid w:val="00196583"/>
    <w:rsid w:val="00196F7D"/>
    <w:rsid w:val="0019713F"/>
    <w:rsid w:val="001A0C0C"/>
    <w:rsid w:val="001A5215"/>
    <w:rsid w:val="001A55BD"/>
    <w:rsid w:val="001A57FD"/>
    <w:rsid w:val="001A5A72"/>
    <w:rsid w:val="001A737E"/>
    <w:rsid w:val="001B07A3"/>
    <w:rsid w:val="001B18AF"/>
    <w:rsid w:val="001B2AB7"/>
    <w:rsid w:val="001B42CA"/>
    <w:rsid w:val="001B5154"/>
    <w:rsid w:val="001B6F07"/>
    <w:rsid w:val="001C07BD"/>
    <w:rsid w:val="001C1994"/>
    <w:rsid w:val="001C2A3B"/>
    <w:rsid w:val="001C3264"/>
    <w:rsid w:val="001D001D"/>
    <w:rsid w:val="001D07B2"/>
    <w:rsid w:val="001D17F9"/>
    <w:rsid w:val="001D3470"/>
    <w:rsid w:val="001D3536"/>
    <w:rsid w:val="001D3735"/>
    <w:rsid w:val="001D480B"/>
    <w:rsid w:val="001D54D2"/>
    <w:rsid w:val="001E0F7D"/>
    <w:rsid w:val="001E1293"/>
    <w:rsid w:val="001E16B3"/>
    <w:rsid w:val="001F02F9"/>
    <w:rsid w:val="001F1C82"/>
    <w:rsid w:val="001F22C8"/>
    <w:rsid w:val="001F3878"/>
    <w:rsid w:val="001F4E73"/>
    <w:rsid w:val="001F786D"/>
    <w:rsid w:val="00200AA0"/>
    <w:rsid w:val="002022F1"/>
    <w:rsid w:val="00203684"/>
    <w:rsid w:val="0020727C"/>
    <w:rsid w:val="00210D08"/>
    <w:rsid w:val="00211489"/>
    <w:rsid w:val="00211AAB"/>
    <w:rsid w:val="002134B7"/>
    <w:rsid w:val="00214FB3"/>
    <w:rsid w:val="00215D64"/>
    <w:rsid w:val="0022058E"/>
    <w:rsid w:val="00220717"/>
    <w:rsid w:val="00221FAE"/>
    <w:rsid w:val="00222A26"/>
    <w:rsid w:val="002240C0"/>
    <w:rsid w:val="00226D97"/>
    <w:rsid w:val="002274FB"/>
    <w:rsid w:val="002278BD"/>
    <w:rsid w:val="00230CE8"/>
    <w:rsid w:val="00231760"/>
    <w:rsid w:val="00231FAA"/>
    <w:rsid w:val="002334C0"/>
    <w:rsid w:val="00233506"/>
    <w:rsid w:val="00234002"/>
    <w:rsid w:val="002343A5"/>
    <w:rsid w:val="00237047"/>
    <w:rsid w:val="00241A54"/>
    <w:rsid w:val="00244FB7"/>
    <w:rsid w:val="0024734F"/>
    <w:rsid w:val="0025208D"/>
    <w:rsid w:val="0025257B"/>
    <w:rsid w:val="00257FF4"/>
    <w:rsid w:val="0026065D"/>
    <w:rsid w:val="002626CE"/>
    <w:rsid w:val="00262C0F"/>
    <w:rsid w:val="002631B0"/>
    <w:rsid w:val="002650AE"/>
    <w:rsid w:val="002655C6"/>
    <w:rsid w:val="00266569"/>
    <w:rsid w:val="00273ADE"/>
    <w:rsid w:val="00273D65"/>
    <w:rsid w:val="002761DA"/>
    <w:rsid w:val="00276C6F"/>
    <w:rsid w:val="00277117"/>
    <w:rsid w:val="00277AEC"/>
    <w:rsid w:val="0028413A"/>
    <w:rsid w:val="00290EC1"/>
    <w:rsid w:val="002921EA"/>
    <w:rsid w:val="00295810"/>
    <w:rsid w:val="00295F3C"/>
    <w:rsid w:val="0029670A"/>
    <w:rsid w:val="00296CCD"/>
    <w:rsid w:val="002A00C8"/>
    <w:rsid w:val="002A1539"/>
    <w:rsid w:val="002A5661"/>
    <w:rsid w:val="002B1604"/>
    <w:rsid w:val="002B2419"/>
    <w:rsid w:val="002B2E6D"/>
    <w:rsid w:val="002B5AA5"/>
    <w:rsid w:val="002B64A4"/>
    <w:rsid w:val="002B76DD"/>
    <w:rsid w:val="002C0255"/>
    <w:rsid w:val="002C7CD9"/>
    <w:rsid w:val="002D03FB"/>
    <w:rsid w:val="002D1FAD"/>
    <w:rsid w:val="002D29FE"/>
    <w:rsid w:val="002D5A11"/>
    <w:rsid w:val="002E0BAE"/>
    <w:rsid w:val="002E206A"/>
    <w:rsid w:val="002E56DD"/>
    <w:rsid w:val="002E60A4"/>
    <w:rsid w:val="002E74BA"/>
    <w:rsid w:val="002E7B58"/>
    <w:rsid w:val="002F0872"/>
    <w:rsid w:val="002F0D8A"/>
    <w:rsid w:val="002F1C9E"/>
    <w:rsid w:val="002F25E4"/>
    <w:rsid w:val="002F3393"/>
    <w:rsid w:val="002F6252"/>
    <w:rsid w:val="002F7C7F"/>
    <w:rsid w:val="00302D54"/>
    <w:rsid w:val="0030481E"/>
    <w:rsid w:val="00306FAD"/>
    <w:rsid w:val="003070CA"/>
    <w:rsid w:val="00307710"/>
    <w:rsid w:val="003104F2"/>
    <w:rsid w:val="003127AA"/>
    <w:rsid w:val="0031301F"/>
    <w:rsid w:val="00316C6F"/>
    <w:rsid w:val="00316F27"/>
    <w:rsid w:val="0032128D"/>
    <w:rsid w:val="00321892"/>
    <w:rsid w:val="003228D7"/>
    <w:rsid w:val="00322A95"/>
    <w:rsid w:val="00327964"/>
    <w:rsid w:val="00331E2B"/>
    <w:rsid w:val="0033241B"/>
    <w:rsid w:val="003336BE"/>
    <w:rsid w:val="0033663A"/>
    <w:rsid w:val="003369E6"/>
    <w:rsid w:val="0033724C"/>
    <w:rsid w:val="00337F20"/>
    <w:rsid w:val="0034039A"/>
    <w:rsid w:val="00341B50"/>
    <w:rsid w:val="003423B1"/>
    <w:rsid w:val="00346E73"/>
    <w:rsid w:val="003541FD"/>
    <w:rsid w:val="00354257"/>
    <w:rsid w:val="003547F7"/>
    <w:rsid w:val="00357D66"/>
    <w:rsid w:val="003627DB"/>
    <w:rsid w:val="00364D83"/>
    <w:rsid w:val="00364DA1"/>
    <w:rsid w:val="003651DB"/>
    <w:rsid w:val="00367560"/>
    <w:rsid w:val="0037118D"/>
    <w:rsid w:val="00372B80"/>
    <w:rsid w:val="00376969"/>
    <w:rsid w:val="0038214B"/>
    <w:rsid w:val="0038261F"/>
    <w:rsid w:val="00382A7D"/>
    <w:rsid w:val="0038321B"/>
    <w:rsid w:val="00384502"/>
    <w:rsid w:val="00385C0B"/>
    <w:rsid w:val="0038607D"/>
    <w:rsid w:val="00390199"/>
    <w:rsid w:val="00390707"/>
    <w:rsid w:val="00391CFA"/>
    <w:rsid w:val="003942F2"/>
    <w:rsid w:val="0039467E"/>
    <w:rsid w:val="00396C6A"/>
    <w:rsid w:val="003A0B66"/>
    <w:rsid w:val="003A1155"/>
    <w:rsid w:val="003A355D"/>
    <w:rsid w:val="003A4F0D"/>
    <w:rsid w:val="003A5884"/>
    <w:rsid w:val="003A6C85"/>
    <w:rsid w:val="003B001B"/>
    <w:rsid w:val="003B107E"/>
    <w:rsid w:val="003B547D"/>
    <w:rsid w:val="003C0CD2"/>
    <w:rsid w:val="003C1101"/>
    <w:rsid w:val="003C30E8"/>
    <w:rsid w:val="003C4786"/>
    <w:rsid w:val="003C53F8"/>
    <w:rsid w:val="003C5B2A"/>
    <w:rsid w:val="003D04FE"/>
    <w:rsid w:val="003D2A16"/>
    <w:rsid w:val="003E2344"/>
    <w:rsid w:val="003E2363"/>
    <w:rsid w:val="003E38F0"/>
    <w:rsid w:val="003E3908"/>
    <w:rsid w:val="003E3FB3"/>
    <w:rsid w:val="003E4DA6"/>
    <w:rsid w:val="003E56EC"/>
    <w:rsid w:val="003E6A0A"/>
    <w:rsid w:val="003E6BC1"/>
    <w:rsid w:val="003F015A"/>
    <w:rsid w:val="003F0987"/>
    <w:rsid w:val="003F0E45"/>
    <w:rsid w:val="003F0E9A"/>
    <w:rsid w:val="003F137D"/>
    <w:rsid w:val="003F14C9"/>
    <w:rsid w:val="003F1D7D"/>
    <w:rsid w:val="003F235A"/>
    <w:rsid w:val="003F23C7"/>
    <w:rsid w:val="003F349B"/>
    <w:rsid w:val="003F4504"/>
    <w:rsid w:val="003F48B8"/>
    <w:rsid w:val="0040108E"/>
    <w:rsid w:val="00401BA4"/>
    <w:rsid w:val="00402924"/>
    <w:rsid w:val="0040468B"/>
    <w:rsid w:val="004049BF"/>
    <w:rsid w:val="00404C91"/>
    <w:rsid w:val="00405ED9"/>
    <w:rsid w:val="00405EDF"/>
    <w:rsid w:val="004102C0"/>
    <w:rsid w:val="00414670"/>
    <w:rsid w:val="00415641"/>
    <w:rsid w:val="004159B2"/>
    <w:rsid w:val="00416953"/>
    <w:rsid w:val="0042026D"/>
    <w:rsid w:val="00420FB1"/>
    <w:rsid w:val="00423FD1"/>
    <w:rsid w:val="004245CE"/>
    <w:rsid w:val="004260B0"/>
    <w:rsid w:val="00427989"/>
    <w:rsid w:val="004316F5"/>
    <w:rsid w:val="00431D3E"/>
    <w:rsid w:val="00435654"/>
    <w:rsid w:val="00435717"/>
    <w:rsid w:val="0043629F"/>
    <w:rsid w:val="00436984"/>
    <w:rsid w:val="004402AB"/>
    <w:rsid w:val="00440FFE"/>
    <w:rsid w:val="00441F7B"/>
    <w:rsid w:val="00442409"/>
    <w:rsid w:val="00442652"/>
    <w:rsid w:val="004448EE"/>
    <w:rsid w:val="00444A9F"/>
    <w:rsid w:val="00445EDD"/>
    <w:rsid w:val="00447FDA"/>
    <w:rsid w:val="00451685"/>
    <w:rsid w:val="00451D2B"/>
    <w:rsid w:val="00452516"/>
    <w:rsid w:val="00453E26"/>
    <w:rsid w:val="00457098"/>
    <w:rsid w:val="00457929"/>
    <w:rsid w:val="004616AC"/>
    <w:rsid w:val="00462FCD"/>
    <w:rsid w:val="004635A4"/>
    <w:rsid w:val="00464231"/>
    <w:rsid w:val="00467C65"/>
    <w:rsid w:val="00470006"/>
    <w:rsid w:val="004718EA"/>
    <w:rsid w:val="00471FF1"/>
    <w:rsid w:val="004720DA"/>
    <w:rsid w:val="0047396F"/>
    <w:rsid w:val="00474752"/>
    <w:rsid w:val="004773A2"/>
    <w:rsid w:val="00477F12"/>
    <w:rsid w:val="00482377"/>
    <w:rsid w:val="00483844"/>
    <w:rsid w:val="0048492E"/>
    <w:rsid w:val="00484C9F"/>
    <w:rsid w:val="00485EC1"/>
    <w:rsid w:val="004863DD"/>
    <w:rsid w:val="00490392"/>
    <w:rsid w:val="0049080E"/>
    <w:rsid w:val="00490DEA"/>
    <w:rsid w:val="0049202B"/>
    <w:rsid w:val="00497053"/>
    <w:rsid w:val="00497614"/>
    <w:rsid w:val="004A07D1"/>
    <w:rsid w:val="004A1C1C"/>
    <w:rsid w:val="004A3921"/>
    <w:rsid w:val="004A3C21"/>
    <w:rsid w:val="004A4315"/>
    <w:rsid w:val="004A500C"/>
    <w:rsid w:val="004A56D9"/>
    <w:rsid w:val="004A5E73"/>
    <w:rsid w:val="004B15EB"/>
    <w:rsid w:val="004B2BE1"/>
    <w:rsid w:val="004B38F9"/>
    <w:rsid w:val="004B45EC"/>
    <w:rsid w:val="004C0AF3"/>
    <w:rsid w:val="004C529B"/>
    <w:rsid w:val="004C603A"/>
    <w:rsid w:val="004D029A"/>
    <w:rsid w:val="004D06F8"/>
    <w:rsid w:val="004D2C9B"/>
    <w:rsid w:val="004D305A"/>
    <w:rsid w:val="004D407C"/>
    <w:rsid w:val="004D446B"/>
    <w:rsid w:val="004D5F87"/>
    <w:rsid w:val="004D7637"/>
    <w:rsid w:val="004E0118"/>
    <w:rsid w:val="004E047E"/>
    <w:rsid w:val="004E18F7"/>
    <w:rsid w:val="004E6DB2"/>
    <w:rsid w:val="004E744E"/>
    <w:rsid w:val="004E7BC3"/>
    <w:rsid w:val="004E7E40"/>
    <w:rsid w:val="004F69C7"/>
    <w:rsid w:val="005008E7"/>
    <w:rsid w:val="00501DA3"/>
    <w:rsid w:val="005030DB"/>
    <w:rsid w:val="005049B5"/>
    <w:rsid w:val="00504A6C"/>
    <w:rsid w:val="005050BA"/>
    <w:rsid w:val="00505140"/>
    <w:rsid w:val="00507E5D"/>
    <w:rsid w:val="005109B0"/>
    <w:rsid w:val="00510C62"/>
    <w:rsid w:val="0051166F"/>
    <w:rsid w:val="00512E88"/>
    <w:rsid w:val="005145EA"/>
    <w:rsid w:val="00514FA4"/>
    <w:rsid w:val="00517146"/>
    <w:rsid w:val="00521874"/>
    <w:rsid w:val="00523012"/>
    <w:rsid w:val="00525C44"/>
    <w:rsid w:val="00525CCD"/>
    <w:rsid w:val="00530967"/>
    <w:rsid w:val="00532BA6"/>
    <w:rsid w:val="005341E7"/>
    <w:rsid w:val="00534A0A"/>
    <w:rsid w:val="005409EC"/>
    <w:rsid w:val="00543B7F"/>
    <w:rsid w:val="00543DEA"/>
    <w:rsid w:val="0054504F"/>
    <w:rsid w:val="00547638"/>
    <w:rsid w:val="005479A4"/>
    <w:rsid w:val="00551479"/>
    <w:rsid w:val="005522B7"/>
    <w:rsid w:val="005526DE"/>
    <w:rsid w:val="005533EB"/>
    <w:rsid w:val="005565F2"/>
    <w:rsid w:val="005567CC"/>
    <w:rsid w:val="0056186D"/>
    <w:rsid w:val="005618CF"/>
    <w:rsid w:val="00561E8D"/>
    <w:rsid w:val="00562DB4"/>
    <w:rsid w:val="0056484C"/>
    <w:rsid w:val="00565C05"/>
    <w:rsid w:val="005672C1"/>
    <w:rsid w:val="00567348"/>
    <w:rsid w:val="00567757"/>
    <w:rsid w:val="00570F83"/>
    <w:rsid w:val="0057571C"/>
    <w:rsid w:val="005802F3"/>
    <w:rsid w:val="00580D99"/>
    <w:rsid w:val="00581606"/>
    <w:rsid w:val="00583F84"/>
    <w:rsid w:val="005852A2"/>
    <w:rsid w:val="0058566D"/>
    <w:rsid w:val="00586A69"/>
    <w:rsid w:val="00597699"/>
    <w:rsid w:val="00597C18"/>
    <w:rsid w:val="00597E15"/>
    <w:rsid w:val="005A30CD"/>
    <w:rsid w:val="005A483C"/>
    <w:rsid w:val="005A59FC"/>
    <w:rsid w:val="005B513F"/>
    <w:rsid w:val="005B5471"/>
    <w:rsid w:val="005B6DC7"/>
    <w:rsid w:val="005B74C4"/>
    <w:rsid w:val="005B7852"/>
    <w:rsid w:val="005C081E"/>
    <w:rsid w:val="005C08B2"/>
    <w:rsid w:val="005C6294"/>
    <w:rsid w:val="005C7EE3"/>
    <w:rsid w:val="005D0D7A"/>
    <w:rsid w:val="005D18E9"/>
    <w:rsid w:val="005D5DCB"/>
    <w:rsid w:val="005D6D02"/>
    <w:rsid w:val="005D6E21"/>
    <w:rsid w:val="005D7744"/>
    <w:rsid w:val="005E0799"/>
    <w:rsid w:val="005E11B7"/>
    <w:rsid w:val="005E1B1F"/>
    <w:rsid w:val="005E1F08"/>
    <w:rsid w:val="005E34F5"/>
    <w:rsid w:val="005E675C"/>
    <w:rsid w:val="005E6AC2"/>
    <w:rsid w:val="005F018A"/>
    <w:rsid w:val="005F1040"/>
    <w:rsid w:val="005F3B9B"/>
    <w:rsid w:val="005F549F"/>
    <w:rsid w:val="005F59C3"/>
    <w:rsid w:val="005F61D1"/>
    <w:rsid w:val="005F65BD"/>
    <w:rsid w:val="00602F14"/>
    <w:rsid w:val="006035C1"/>
    <w:rsid w:val="00605A47"/>
    <w:rsid w:val="00607E8B"/>
    <w:rsid w:val="00610C13"/>
    <w:rsid w:val="006118A6"/>
    <w:rsid w:val="00612DB7"/>
    <w:rsid w:val="0061506D"/>
    <w:rsid w:val="00617292"/>
    <w:rsid w:val="00617B4B"/>
    <w:rsid w:val="00622AF7"/>
    <w:rsid w:val="00622E0F"/>
    <w:rsid w:val="00626EE1"/>
    <w:rsid w:val="00630745"/>
    <w:rsid w:val="00630C5B"/>
    <w:rsid w:val="006337D0"/>
    <w:rsid w:val="00634932"/>
    <w:rsid w:val="006353D1"/>
    <w:rsid w:val="006360D3"/>
    <w:rsid w:val="00636E0E"/>
    <w:rsid w:val="00636F9F"/>
    <w:rsid w:val="006373BD"/>
    <w:rsid w:val="00637E15"/>
    <w:rsid w:val="00640024"/>
    <w:rsid w:val="00640321"/>
    <w:rsid w:val="00642CAC"/>
    <w:rsid w:val="0064493D"/>
    <w:rsid w:val="0064622A"/>
    <w:rsid w:val="00650722"/>
    <w:rsid w:val="00652762"/>
    <w:rsid w:val="00652BE5"/>
    <w:rsid w:val="00652DFD"/>
    <w:rsid w:val="00653B4A"/>
    <w:rsid w:val="00654783"/>
    <w:rsid w:val="006548F7"/>
    <w:rsid w:val="00655B1D"/>
    <w:rsid w:val="00655EE9"/>
    <w:rsid w:val="00657B6E"/>
    <w:rsid w:val="0066062E"/>
    <w:rsid w:val="006613A1"/>
    <w:rsid w:val="00662225"/>
    <w:rsid w:val="0066522E"/>
    <w:rsid w:val="0066609F"/>
    <w:rsid w:val="00666448"/>
    <w:rsid w:val="006677FA"/>
    <w:rsid w:val="00667A8B"/>
    <w:rsid w:val="00670CAF"/>
    <w:rsid w:val="00672517"/>
    <w:rsid w:val="0067305C"/>
    <w:rsid w:val="00673607"/>
    <w:rsid w:val="006754AA"/>
    <w:rsid w:val="00675C15"/>
    <w:rsid w:val="0067634C"/>
    <w:rsid w:val="00676B35"/>
    <w:rsid w:val="006819E6"/>
    <w:rsid w:val="00681DF4"/>
    <w:rsid w:val="00682502"/>
    <w:rsid w:val="00685BAE"/>
    <w:rsid w:val="00686AD7"/>
    <w:rsid w:val="00687195"/>
    <w:rsid w:val="00687F93"/>
    <w:rsid w:val="0069180C"/>
    <w:rsid w:val="006927AD"/>
    <w:rsid w:val="00692CF3"/>
    <w:rsid w:val="00692FAE"/>
    <w:rsid w:val="00693744"/>
    <w:rsid w:val="00695A7C"/>
    <w:rsid w:val="006A17F8"/>
    <w:rsid w:val="006A1F3E"/>
    <w:rsid w:val="006A2920"/>
    <w:rsid w:val="006A63A3"/>
    <w:rsid w:val="006A6C7A"/>
    <w:rsid w:val="006B1854"/>
    <w:rsid w:val="006B68B9"/>
    <w:rsid w:val="006B6F21"/>
    <w:rsid w:val="006B75BC"/>
    <w:rsid w:val="006B76E9"/>
    <w:rsid w:val="006B7792"/>
    <w:rsid w:val="006C00E8"/>
    <w:rsid w:val="006C02D0"/>
    <w:rsid w:val="006C0825"/>
    <w:rsid w:val="006C1F2D"/>
    <w:rsid w:val="006C32FB"/>
    <w:rsid w:val="006C4883"/>
    <w:rsid w:val="006D1B79"/>
    <w:rsid w:val="006D2D41"/>
    <w:rsid w:val="006D3BA9"/>
    <w:rsid w:val="006D5B46"/>
    <w:rsid w:val="006D643E"/>
    <w:rsid w:val="006D75AB"/>
    <w:rsid w:val="006D76F7"/>
    <w:rsid w:val="006E410D"/>
    <w:rsid w:val="006E4A06"/>
    <w:rsid w:val="006F0CB9"/>
    <w:rsid w:val="006F56F5"/>
    <w:rsid w:val="006F5FE6"/>
    <w:rsid w:val="00703B63"/>
    <w:rsid w:val="007046EB"/>
    <w:rsid w:val="00705519"/>
    <w:rsid w:val="00706850"/>
    <w:rsid w:val="00706FCE"/>
    <w:rsid w:val="00710512"/>
    <w:rsid w:val="007145F7"/>
    <w:rsid w:val="00717C78"/>
    <w:rsid w:val="0072226F"/>
    <w:rsid w:val="00722EA6"/>
    <w:rsid w:val="00725844"/>
    <w:rsid w:val="00726F37"/>
    <w:rsid w:val="00726FAF"/>
    <w:rsid w:val="007277FC"/>
    <w:rsid w:val="007321F9"/>
    <w:rsid w:val="007337A6"/>
    <w:rsid w:val="007360C8"/>
    <w:rsid w:val="00740EF2"/>
    <w:rsid w:val="00743A40"/>
    <w:rsid w:val="0074524B"/>
    <w:rsid w:val="007460EB"/>
    <w:rsid w:val="0074685B"/>
    <w:rsid w:val="00747B39"/>
    <w:rsid w:val="0075277E"/>
    <w:rsid w:val="007565AB"/>
    <w:rsid w:val="00756ED9"/>
    <w:rsid w:val="007627AC"/>
    <w:rsid w:val="00770641"/>
    <w:rsid w:val="0077264C"/>
    <w:rsid w:val="007738F8"/>
    <w:rsid w:val="00773A8B"/>
    <w:rsid w:val="007744A9"/>
    <w:rsid w:val="00775A62"/>
    <w:rsid w:val="007805EA"/>
    <w:rsid w:val="00782DC6"/>
    <w:rsid w:val="00784463"/>
    <w:rsid w:val="0079225D"/>
    <w:rsid w:val="00792A63"/>
    <w:rsid w:val="00792BBB"/>
    <w:rsid w:val="00794697"/>
    <w:rsid w:val="007955AC"/>
    <w:rsid w:val="007A001F"/>
    <w:rsid w:val="007A11F4"/>
    <w:rsid w:val="007A18BB"/>
    <w:rsid w:val="007A359B"/>
    <w:rsid w:val="007A3D64"/>
    <w:rsid w:val="007A5CE9"/>
    <w:rsid w:val="007A5D17"/>
    <w:rsid w:val="007A6318"/>
    <w:rsid w:val="007B1E68"/>
    <w:rsid w:val="007B4950"/>
    <w:rsid w:val="007B4961"/>
    <w:rsid w:val="007B638E"/>
    <w:rsid w:val="007B7699"/>
    <w:rsid w:val="007C022E"/>
    <w:rsid w:val="007C1332"/>
    <w:rsid w:val="007C45CA"/>
    <w:rsid w:val="007C5287"/>
    <w:rsid w:val="007C6855"/>
    <w:rsid w:val="007C7AE1"/>
    <w:rsid w:val="007C7CB2"/>
    <w:rsid w:val="007D09DF"/>
    <w:rsid w:val="007D13E5"/>
    <w:rsid w:val="007D26EE"/>
    <w:rsid w:val="007D2A4F"/>
    <w:rsid w:val="007D3C3D"/>
    <w:rsid w:val="007D4E7B"/>
    <w:rsid w:val="007D78C1"/>
    <w:rsid w:val="007E02EC"/>
    <w:rsid w:val="007E1254"/>
    <w:rsid w:val="007E19DA"/>
    <w:rsid w:val="007E52CC"/>
    <w:rsid w:val="007E6A95"/>
    <w:rsid w:val="007E773F"/>
    <w:rsid w:val="007E7CD5"/>
    <w:rsid w:val="007E7E52"/>
    <w:rsid w:val="007F3BDB"/>
    <w:rsid w:val="007F43DA"/>
    <w:rsid w:val="007F5018"/>
    <w:rsid w:val="007F5D91"/>
    <w:rsid w:val="007F6366"/>
    <w:rsid w:val="007F6EDA"/>
    <w:rsid w:val="0080327A"/>
    <w:rsid w:val="008034D1"/>
    <w:rsid w:val="008049EB"/>
    <w:rsid w:val="00805458"/>
    <w:rsid w:val="00805690"/>
    <w:rsid w:val="008058D5"/>
    <w:rsid w:val="00805982"/>
    <w:rsid w:val="00805BB7"/>
    <w:rsid w:val="00805E50"/>
    <w:rsid w:val="00806F2F"/>
    <w:rsid w:val="00807284"/>
    <w:rsid w:val="00812C2A"/>
    <w:rsid w:val="00814B4F"/>
    <w:rsid w:val="00816915"/>
    <w:rsid w:val="00816A62"/>
    <w:rsid w:val="00822ECB"/>
    <w:rsid w:val="008253B7"/>
    <w:rsid w:val="00825F38"/>
    <w:rsid w:val="008262A0"/>
    <w:rsid w:val="008265CA"/>
    <w:rsid w:val="008278EB"/>
    <w:rsid w:val="008302CB"/>
    <w:rsid w:val="00830FDD"/>
    <w:rsid w:val="00835942"/>
    <w:rsid w:val="0083617E"/>
    <w:rsid w:val="00840455"/>
    <w:rsid w:val="008406AA"/>
    <w:rsid w:val="00842FE3"/>
    <w:rsid w:val="008448CF"/>
    <w:rsid w:val="00845FA0"/>
    <w:rsid w:val="00847935"/>
    <w:rsid w:val="00851780"/>
    <w:rsid w:val="008520F8"/>
    <w:rsid w:val="00853B24"/>
    <w:rsid w:val="00855D02"/>
    <w:rsid w:val="00856863"/>
    <w:rsid w:val="00857613"/>
    <w:rsid w:val="00861499"/>
    <w:rsid w:val="00862044"/>
    <w:rsid w:val="00862DA1"/>
    <w:rsid w:val="00863BF3"/>
    <w:rsid w:val="00863D40"/>
    <w:rsid w:val="00863D4C"/>
    <w:rsid w:val="0086500C"/>
    <w:rsid w:val="00866C57"/>
    <w:rsid w:val="00873C0C"/>
    <w:rsid w:val="008740C7"/>
    <w:rsid w:val="0087449F"/>
    <w:rsid w:val="008767DC"/>
    <w:rsid w:val="00876B59"/>
    <w:rsid w:val="0088045D"/>
    <w:rsid w:val="00881009"/>
    <w:rsid w:val="008815BE"/>
    <w:rsid w:val="00882786"/>
    <w:rsid w:val="00882FB9"/>
    <w:rsid w:val="00884E02"/>
    <w:rsid w:val="0088501B"/>
    <w:rsid w:val="00886933"/>
    <w:rsid w:val="00887CA5"/>
    <w:rsid w:val="0089031F"/>
    <w:rsid w:val="008928E3"/>
    <w:rsid w:val="0089303C"/>
    <w:rsid w:val="0089387B"/>
    <w:rsid w:val="00896FB8"/>
    <w:rsid w:val="008A29CB"/>
    <w:rsid w:val="008A4CD5"/>
    <w:rsid w:val="008A56F4"/>
    <w:rsid w:val="008A71F6"/>
    <w:rsid w:val="008B4462"/>
    <w:rsid w:val="008B4605"/>
    <w:rsid w:val="008C2356"/>
    <w:rsid w:val="008C4693"/>
    <w:rsid w:val="008C4A10"/>
    <w:rsid w:val="008D0453"/>
    <w:rsid w:val="008D219E"/>
    <w:rsid w:val="008D2AFE"/>
    <w:rsid w:val="008D59F1"/>
    <w:rsid w:val="008D7260"/>
    <w:rsid w:val="008E0882"/>
    <w:rsid w:val="008E0D0C"/>
    <w:rsid w:val="008E0F50"/>
    <w:rsid w:val="008E19BA"/>
    <w:rsid w:val="008E2655"/>
    <w:rsid w:val="008E380D"/>
    <w:rsid w:val="008E498E"/>
    <w:rsid w:val="008E590A"/>
    <w:rsid w:val="008E7F79"/>
    <w:rsid w:val="008F5AD0"/>
    <w:rsid w:val="008F6A52"/>
    <w:rsid w:val="00901092"/>
    <w:rsid w:val="009025E6"/>
    <w:rsid w:val="00904220"/>
    <w:rsid w:val="009050DF"/>
    <w:rsid w:val="009059B0"/>
    <w:rsid w:val="00906798"/>
    <w:rsid w:val="00910509"/>
    <w:rsid w:val="009121CF"/>
    <w:rsid w:val="00912DA3"/>
    <w:rsid w:val="00912EE0"/>
    <w:rsid w:val="00914DCB"/>
    <w:rsid w:val="00914E8A"/>
    <w:rsid w:val="0091666D"/>
    <w:rsid w:val="009167F0"/>
    <w:rsid w:val="00917251"/>
    <w:rsid w:val="00920F85"/>
    <w:rsid w:val="00921323"/>
    <w:rsid w:val="00922B3C"/>
    <w:rsid w:val="00922DA2"/>
    <w:rsid w:val="0092548C"/>
    <w:rsid w:val="009258D0"/>
    <w:rsid w:val="00925FC0"/>
    <w:rsid w:val="00926512"/>
    <w:rsid w:val="00927262"/>
    <w:rsid w:val="00927ABE"/>
    <w:rsid w:val="00933C59"/>
    <w:rsid w:val="00934CE6"/>
    <w:rsid w:val="009351F4"/>
    <w:rsid w:val="00935402"/>
    <w:rsid w:val="00935CB8"/>
    <w:rsid w:val="009364C1"/>
    <w:rsid w:val="00937DC9"/>
    <w:rsid w:val="00941421"/>
    <w:rsid w:val="00941DDF"/>
    <w:rsid w:val="00943513"/>
    <w:rsid w:val="00944830"/>
    <w:rsid w:val="009463A0"/>
    <w:rsid w:val="00950679"/>
    <w:rsid w:val="00950788"/>
    <w:rsid w:val="00950F35"/>
    <w:rsid w:val="00952E00"/>
    <w:rsid w:val="00954582"/>
    <w:rsid w:val="0095683F"/>
    <w:rsid w:val="009570EB"/>
    <w:rsid w:val="00960E24"/>
    <w:rsid w:val="009634B9"/>
    <w:rsid w:val="009639C0"/>
    <w:rsid w:val="00965E49"/>
    <w:rsid w:val="009716D9"/>
    <w:rsid w:val="00973523"/>
    <w:rsid w:val="00976309"/>
    <w:rsid w:val="009765EC"/>
    <w:rsid w:val="00981E4A"/>
    <w:rsid w:val="00982B88"/>
    <w:rsid w:val="00983634"/>
    <w:rsid w:val="009871BF"/>
    <w:rsid w:val="009873AC"/>
    <w:rsid w:val="00990A19"/>
    <w:rsid w:val="00991668"/>
    <w:rsid w:val="009934AE"/>
    <w:rsid w:val="0099582D"/>
    <w:rsid w:val="009A34FA"/>
    <w:rsid w:val="009A38E3"/>
    <w:rsid w:val="009A4477"/>
    <w:rsid w:val="009B2562"/>
    <w:rsid w:val="009B2749"/>
    <w:rsid w:val="009B2E08"/>
    <w:rsid w:val="009B4541"/>
    <w:rsid w:val="009B4CB9"/>
    <w:rsid w:val="009B565C"/>
    <w:rsid w:val="009C0CB9"/>
    <w:rsid w:val="009C277D"/>
    <w:rsid w:val="009C4943"/>
    <w:rsid w:val="009D0F30"/>
    <w:rsid w:val="009D4918"/>
    <w:rsid w:val="009D57A9"/>
    <w:rsid w:val="009D6D70"/>
    <w:rsid w:val="009E0455"/>
    <w:rsid w:val="009E18EA"/>
    <w:rsid w:val="009E1F7A"/>
    <w:rsid w:val="009E215A"/>
    <w:rsid w:val="009E3B09"/>
    <w:rsid w:val="009E5057"/>
    <w:rsid w:val="009F078F"/>
    <w:rsid w:val="009F0F91"/>
    <w:rsid w:val="009F2BD3"/>
    <w:rsid w:val="009F5773"/>
    <w:rsid w:val="009F58E2"/>
    <w:rsid w:val="009F70C5"/>
    <w:rsid w:val="00A00865"/>
    <w:rsid w:val="00A009BD"/>
    <w:rsid w:val="00A00F9C"/>
    <w:rsid w:val="00A02489"/>
    <w:rsid w:val="00A024C5"/>
    <w:rsid w:val="00A0475D"/>
    <w:rsid w:val="00A048E4"/>
    <w:rsid w:val="00A04AEA"/>
    <w:rsid w:val="00A062F1"/>
    <w:rsid w:val="00A11E3C"/>
    <w:rsid w:val="00A17CE7"/>
    <w:rsid w:val="00A2040B"/>
    <w:rsid w:val="00A2244E"/>
    <w:rsid w:val="00A308E4"/>
    <w:rsid w:val="00A3479F"/>
    <w:rsid w:val="00A355B8"/>
    <w:rsid w:val="00A36FA2"/>
    <w:rsid w:val="00A3705D"/>
    <w:rsid w:val="00A42D42"/>
    <w:rsid w:val="00A43E46"/>
    <w:rsid w:val="00A43E76"/>
    <w:rsid w:val="00A4400F"/>
    <w:rsid w:val="00A45108"/>
    <w:rsid w:val="00A45D34"/>
    <w:rsid w:val="00A4618B"/>
    <w:rsid w:val="00A5262C"/>
    <w:rsid w:val="00A53480"/>
    <w:rsid w:val="00A535E7"/>
    <w:rsid w:val="00A537A1"/>
    <w:rsid w:val="00A54F2F"/>
    <w:rsid w:val="00A56F7F"/>
    <w:rsid w:val="00A57390"/>
    <w:rsid w:val="00A60C9C"/>
    <w:rsid w:val="00A62208"/>
    <w:rsid w:val="00A624AA"/>
    <w:rsid w:val="00A62E27"/>
    <w:rsid w:val="00A7039E"/>
    <w:rsid w:val="00A76E0E"/>
    <w:rsid w:val="00A77F5F"/>
    <w:rsid w:val="00A806FD"/>
    <w:rsid w:val="00A81783"/>
    <w:rsid w:val="00A81ABF"/>
    <w:rsid w:val="00A81E6C"/>
    <w:rsid w:val="00A8225F"/>
    <w:rsid w:val="00A823B5"/>
    <w:rsid w:val="00A841DC"/>
    <w:rsid w:val="00A84F68"/>
    <w:rsid w:val="00A87663"/>
    <w:rsid w:val="00A9071F"/>
    <w:rsid w:val="00A910E8"/>
    <w:rsid w:val="00A92A7E"/>
    <w:rsid w:val="00A932AF"/>
    <w:rsid w:val="00AA24F2"/>
    <w:rsid w:val="00AA6113"/>
    <w:rsid w:val="00AB27EF"/>
    <w:rsid w:val="00AB33EC"/>
    <w:rsid w:val="00AB5309"/>
    <w:rsid w:val="00AB5C9F"/>
    <w:rsid w:val="00AB7AA3"/>
    <w:rsid w:val="00AC04BD"/>
    <w:rsid w:val="00AC28E5"/>
    <w:rsid w:val="00AC5432"/>
    <w:rsid w:val="00AC70F2"/>
    <w:rsid w:val="00AD033B"/>
    <w:rsid w:val="00AD42F6"/>
    <w:rsid w:val="00AD45AF"/>
    <w:rsid w:val="00AD6097"/>
    <w:rsid w:val="00AD62A5"/>
    <w:rsid w:val="00AD7659"/>
    <w:rsid w:val="00AD79B8"/>
    <w:rsid w:val="00AE0396"/>
    <w:rsid w:val="00AE03C3"/>
    <w:rsid w:val="00AE0E24"/>
    <w:rsid w:val="00AE1DF8"/>
    <w:rsid w:val="00AE48F0"/>
    <w:rsid w:val="00AE4B22"/>
    <w:rsid w:val="00AE554A"/>
    <w:rsid w:val="00AE728B"/>
    <w:rsid w:val="00AF52CD"/>
    <w:rsid w:val="00AF58F4"/>
    <w:rsid w:val="00B03FCD"/>
    <w:rsid w:val="00B042FA"/>
    <w:rsid w:val="00B04B78"/>
    <w:rsid w:val="00B12780"/>
    <w:rsid w:val="00B127B4"/>
    <w:rsid w:val="00B12FB9"/>
    <w:rsid w:val="00B13E4F"/>
    <w:rsid w:val="00B14D40"/>
    <w:rsid w:val="00B1560D"/>
    <w:rsid w:val="00B2044D"/>
    <w:rsid w:val="00B20E66"/>
    <w:rsid w:val="00B2169C"/>
    <w:rsid w:val="00B21F95"/>
    <w:rsid w:val="00B22256"/>
    <w:rsid w:val="00B2266D"/>
    <w:rsid w:val="00B23C84"/>
    <w:rsid w:val="00B240C5"/>
    <w:rsid w:val="00B264C9"/>
    <w:rsid w:val="00B309D1"/>
    <w:rsid w:val="00B30AD6"/>
    <w:rsid w:val="00B34FEF"/>
    <w:rsid w:val="00B35717"/>
    <w:rsid w:val="00B40636"/>
    <w:rsid w:val="00B427EA"/>
    <w:rsid w:val="00B44B1B"/>
    <w:rsid w:val="00B44CCA"/>
    <w:rsid w:val="00B46A75"/>
    <w:rsid w:val="00B504BD"/>
    <w:rsid w:val="00B513AF"/>
    <w:rsid w:val="00B5247C"/>
    <w:rsid w:val="00B53719"/>
    <w:rsid w:val="00B547F6"/>
    <w:rsid w:val="00B613F7"/>
    <w:rsid w:val="00B61E70"/>
    <w:rsid w:val="00B663EA"/>
    <w:rsid w:val="00B66A3A"/>
    <w:rsid w:val="00B71017"/>
    <w:rsid w:val="00B7145F"/>
    <w:rsid w:val="00B7189B"/>
    <w:rsid w:val="00B73F1F"/>
    <w:rsid w:val="00B760ED"/>
    <w:rsid w:val="00B77B38"/>
    <w:rsid w:val="00B77EF4"/>
    <w:rsid w:val="00B83667"/>
    <w:rsid w:val="00B849A1"/>
    <w:rsid w:val="00B85ACC"/>
    <w:rsid w:val="00B861DA"/>
    <w:rsid w:val="00B87727"/>
    <w:rsid w:val="00B922D4"/>
    <w:rsid w:val="00B94AD9"/>
    <w:rsid w:val="00B95685"/>
    <w:rsid w:val="00BA127B"/>
    <w:rsid w:val="00BA4F33"/>
    <w:rsid w:val="00BA5330"/>
    <w:rsid w:val="00BA570D"/>
    <w:rsid w:val="00BA5FB6"/>
    <w:rsid w:val="00BA6581"/>
    <w:rsid w:val="00BA7A55"/>
    <w:rsid w:val="00BB005F"/>
    <w:rsid w:val="00BB0985"/>
    <w:rsid w:val="00BB158D"/>
    <w:rsid w:val="00BB2538"/>
    <w:rsid w:val="00BB2CBB"/>
    <w:rsid w:val="00BB3055"/>
    <w:rsid w:val="00BB5D4D"/>
    <w:rsid w:val="00BB5F85"/>
    <w:rsid w:val="00BB6561"/>
    <w:rsid w:val="00BB6567"/>
    <w:rsid w:val="00BB799B"/>
    <w:rsid w:val="00BC0D9E"/>
    <w:rsid w:val="00BC21E3"/>
    <w:rsid w:val="00BC25D6"/>
    <w:rsid w:val="00BC2B38"/>
    <w:rsid w:val="00BC3319"/>
    <w:rsid w:val="00BC4EA6"/>
    <w:rsid w:val="00BC77CD"/>
    <w:rsid w:val="00BD2177"/>
    <w:rsid w:val="00BD3780"/>
    <w:rsid w:val="00BD44F4"/>
    <w:rsid w:val="00BD4E15"/>
    <w:rsid w:val="00BD5521"/>
    <w:rsid w:val="00BE13C4"/>
    <w:rsid w:val="00BE1DFC"/>
    <w:rsid w:val="00BE3881"/>
    <w:rsid w:val="00BE7427"/>
    <w:rsid w:val="00BE7F93"/>
    <w:rsid w:val="00BF04BA"/>
    <w:rsid w:val="00BF23C5"/>
    <w:rsid w:val="00BF2A6A"/>
    <w:rsid w:val="00BF4424"/>
    <w:rsid w:val="00BF4FA1"/>
    <w:rsid w:val="00BF76C9"/>
    <w:rsid w:val="00BF79F8"/>
    <w:rsid w:val="00C011C9"/>
    <w:rsid w:val="00C024A3"/>
    <w:rsid w:val="00C02701"/>
    <w:rsid w:val="00C02790"/>
    <w:rsid w:val="00C0379D"/>
    <w:rsid w:val="00C0534C"/>
    <w:rsid w:val="00C07277"/>
    <w:rsid w:val="00C10287"/>
    <w:rsid w:val="00C11453"/>
    <w:rsid w:val="00C118CA"/>
    <w:rsid w:val="00C15088"/>
    <w:rsid w:val="00C20057"/>
    <w:rsid w:val="00C2142E"/>
    <w:rsid w:val="00C21C2A"/>
    <w:rsid w:val="00C229B6"/>
    <w:rsid w:val="00C24897"/>
    <w:rsid w:val="00C30A19"/>
    <w:rsid w:val="00C323DA"/>
    <w:rsid w:val="00C33683"/>
    <w:rsid w:val="00C402D8"/>
    <w:rsid w:val="00C44372"/>
    <w:rsid w:val="00C45457"/>
    <w:rsid w:val="00C51337"/>
    <w:rsid w:val="00C51F16"/>
    <w:rsid w:val="00C52A17"/>
    <w:rsid w:val="00C52F80"/>
    <w:rsid w:val="00C56842"/>
    <w:rsid w:val="00C57603"/>
    <w:rsid w:val="00C612D5"/>
    <w:rsid w:val="00C63FE2"/>
    <w:rsid w:val="00C641AC"/>
    <w:rsid w:val="00C64DE2"/>
    <w:rsid w:val="00C66623"/>
    <w:rsid w:val="00C66A67"/>
    <w:rsid w:val="00C67885"/>
    <w:rsid w:val="00C702DC"/>
    <w:rsid w:val="00C71CF5"/>
    <w:rsid w:val="00C7211D"/>
    <w:rsid w:val="00C7273E"/>
    <w:rsid w:val="00C74F3E"/>
    <w:rsid w:val="00C81EBE"/>
    <w:rsid w:val="00C838A7"/>
    <w:rsid w:val="00C8575E"/>
    <w:rsid w:val="00C87750"/>
    <w:rsid w:val="00C878FC"/>
    <w:rsid w:val="00C902F3"/>
    <w:rsid w:val="00C928A6"/>
    <w:rsid w:val="00C94709"/>
    <w:rsid w:val="00C94B34"/>
    <w:rsid w:val="00C958A1"/>
    <w:rsid w:val="00C96E01"/>
    <w:rsid w:val="00C970B1"/>
    <w:rsid w:val="00CA1A27"/>
    <w:rsid w:val="00CA1AEB"/>
    <w:rsid w:val="00CA4288"/>
    <w:rsid w:val="00CB08E7"/>
    <w:rsid w:val="00CB2D4A"/>
    <w:rsid w:val="00CB3170"/>
    <w:rsid w:val="00CB4100"/>
    <w:rsid w:val="00CC1EDF"/>
    <w:rsid w:val="00CC72DC"/>
    <w:rsid w:val="00CD134B"/>
    <w:rsid w:val="00CD59CC"/>
    <w:rsid w:val="00CE100F"/>
    <w:rsid w:val="00CE1AF7"/>
    <w:rsid w:val="00CE4134"/>
    <w:rsid w:val="00CE44BA"/>
    <w:rsid w:val="00CE4BC6"/>
    <w:rsid w:val="00CE5B66"/>
    <w:rsid w:val="00CE6273"/>
    <w:rsid w:val="00CF1C20"/>
    <w:rsid w:val="00CF5934"/>
    <w:rsid w:val="00D008B8"/>
    <w:rsid w:val="00D01D80"/>
    <w:rsid w:val="00D02130"/>
    <w:rsid w:val="00D07681"/>
    <w:rsid w:val="00D1081B"/>
    <w:rsid w:val="00D121F9"/>
    <w:rsid w:val="00D14D45"/>
    <w:rsid w:val="00D201F8"/>
    <w:rsid w:val="00D21278"/>
    <w:rsid w:val="00D22C1D"/>
    <w:rsid w:val="00D24780"/>
    <w:rsid w:val="00D25115"/>
    <w:rsid w:val="00D25C34"/>
    <w:rsid w:val="00D27BAA"/>
    <w:rsid w:val="00D32D0E"/>
    <w:rsid w:val="00D33667"/>
    <w:rsid w:val="00D34229"/>
    <w:rsid w:val="00D460CF"/>
    <w:rsid w:val="00D46D58"/>
    <w:rsid w:val="00D46EB3"/>
    <w:rsid w:val="00D5108E"/>
    <w:rsid w:val="00D51AB9"/>
    <w:rsid w:val="00D52B74"/>
    <w:rsid w:val="00D53158"/>
    <w:rsid w:val="00D60A60"/>
    <w:rsid w:val="00D61ACB"/>
    <w:rsid w:val="00D620E4"/>
    <w:rsid w:val="00D637DD"/>
    <w:rsid w:val="00D65049"/>
    <w:rsid w:val="00D65E8C"/>
    <w:rsid w:val="00D65F19"/>
    <w:rsid w:val="00D66447"/>
    <w:rsid w:val="00D66CAF"/>
    <w:rsid w:val="00D70725"/>
    <w:rsid w:val="00D711C9"/>
    <w:rsid w:val="00D7158F"/>
    <w:rsid w:val="00D736B6"/>
    <w:rsid w:val="00D74C3C"/>
    <w:rsid w:val="00D75E22"/>
    <w:rsid w:val="00D76F0F"/>
    <w:rsid w:val="00D806AD"/>
    <w:rsid w:val="00D80C3E"/>
    <w:rsid w:val="00D827AF"/>
    <w:rsid w:val="00D9053B"/>
    <w:rsid w:val="00D92D5F"/>
    <w:rsid w:val="00D93611"/>
    <w:rsid w:val="00D943EE"/>
    <w:rsid w:val="00D947EC"/>
    <w:rsid w:val="00D94DE3"/>
    <w:rsid w:val="00DA02CD"/>
    <w:rsid w:val="00DA228B"/>
    <w:rsid w:val="00DA25FC"/>
    <w:rsid w:val="00DA47A4"/>
    <w:rsid w:val="00DA665B"/>
    <w:rsid w:val="00DA6E91"/>
    <w:rsid w:val="00DB2F42"/>
    <w:rsid w:val="00DB4DE5"/>
    <w:rsid w:val="00DB75F7"/>
    <w:rsid w:val="00DC2008"/>
    <w:rsid w:val="00DC77F3"/>
    <w:rsid w:val="00DD036D"/>
    <w:rsid w:val="00DD0C48"/>
    <w:rsid w:val="00DD1AE5"/>
    <w:rsid w:val="00DD31E5"/>
    <w:rsid w:val="00DD3E78"/>
    <w:rsid w:val="00DD3F5D"/>
    <w:rsid w:val="00DD53FE"/>
    <w:rsid w:val="00DD59E1"/>
    <w:rsid w:val="00DD6F7A"/>
    <w:rsid w:val="00DD7E7D"/>
    <w:rsid w:val="00DE06A2"/>
    <w:rsid w:val="00DE0C53"/>
    <w:rsid w:val="00DE170A"/>
    <w:rsid w:val="00DE2CA8"/>
    <w:rsid w:val="00DE4B83"/>
    <w:rsid w:val="00DE4F82"/>
    <w:rsid w:val="00DE5C66"/>
    <w:rsid w:val="00DE60D5"/>
    <w:rsid w:val="00DF0143"/>
    <w:rsid w:val="00DF1193"/>
    <w:rsid w:val="00DF664C"/>
    <w:rsid w:val="00DF6845"/>
    <w:rsid w:val="00DF79B4"/>
    <w:rsid w:val="00E00214"/>
    <w:rsid w:val="00E00295"/>
    <w:rsid w:val="00E00E3E"/>
    <w:rsid w:val="00E020AE"/>
    <w:rsid w:val="00E023FC"/>
    <w:rsid w:val="00E026F6"/>
    <w:rsid w:val="00E03C20"/>
    <w:rsid w:val="00E03FA3"/>
    <w:rsid w:val="00E04CE9"/>
    <w:rsid w:val="00E05407"/>
    <w:rsid w:val="00E065BF"/>
    <w:rsid w:val="00E06B6D"/>
    <w:rsid w:val="00E079D8"/>
    <w:rsid w:val="00E1071F"/>
    <w:rsid w:val="00E10BAF"/>
    <w:rsid w:val="00E12BAB"/>
    <w:rsid w:val="00E13379"/>
    <w:rsid w:val="00E13CE8"/>
    <w:rsid w:val="00E14B9F"/>
    <w:rsid w:val="00E17007"/>
    <w:rsid w:val="00E2296D"/>
    <w:rsid w:val="00E25530"/>
    <w:rsid w:val="00E25D58"/>
    <w:rsid w:val="00E31940"/>
    <w:rsid w:val="00E31A6F"/>
    <w:rsid w:val="00E34208"/>
    <w:rsid w:val="00E34C95"/>
    <w:rsid w:val="00E35494"/>
    <w:rsid w:val="00E36D4F"/>
    <w:rsid w:val="00E43347"/>
    <w:rsid w:val="00E43977"/>
    <w:rsid w:val="00E50575"/>
    <w:rsid w:val="00E51691"/>
    <w:rsid w:val="00E53C70"/>
    <w:rsid w:val="00E55578"/>
    <w:rsid w:val="00E562DB"/>
    <w:rsid w:val="00E60373"/>
    <w:rsid w:val="00E61120"/>
    <w:rsid w:val="00E61A04"/>
    <w:rsid w:val="00E61B96"/>
    <w:rsid w:val="00E6251D"/>
    <w:rsid w:val="00E625C6"/>
    <w:rsid w:val="00E62B94"/>
    <w:rsid w:val="00E63BDB"/>
    <w:rsid w:val="00E64D60"/>
    <w:rsid w:val="00E66DEF"/>
    <w:rsid w:val="00E67D21"/>
    <w:rsid w:val="00E72171"/>
    <w:rsid w:val="00E74D1B"/>
    <w:rsid w:val="00E804D3"/>
    <w:rsid w:val="00E80CEB"/>
    <w:rsid w:val="00E815E6"/>
    <w:rsid w:val="00E81DEE"/>
    <w:rsid w:val="00E82A15"/>
    <w:rsid w:val="00E8330B"/>
    <w:rsid w:val="00E83EC6"/>
    <w:rsid w:val="00E84F19"/>
    <w:rsid w:val="00E8745B"/>
    <w:rsid w:val="00E90361"/>
    <w:rsid w:val="00E92E9F"/>
    <w:rsid w:val="00E97E5C"/>
    <w:rsid w:val="00EA07BD"/>
    <w:rsid w:val="00EA23F6"/>
    <w:rsid w:val="00EA253F"/>
    <w:rsid w:val="00EA2989"/>
    <w:rsid w:val="00EA2E77"/>
    <w:rsid w:val="00EA32BA"/>
    <w:rsid w:val="00EA3301"/>
    <w:rsid w:val="00EA37ED"/>
    <w:rsid w:val="00EA4626"/>
    <w:rsid w:val="00EA4691"/>
    <w:rsid w:val="00EA4ABB"/>
    <w:rsid w:val="00EA6168"/>
    <w:rsid w:val="00EA788F"/>
    <w:rsid w:val="00EB1C06"/>
    <w:rsid w:val="00EB2175"/>
    <w:rsid w:val="00EB2C8D"/>
    <w:rsid w:val="00EB4092"/>
    <w:rsid w:val="00EB47D5"/>
    <w:rsid w:val="00EB6B53"/>
    <w:rsid w:val="00EB6D16"/>
    <w:rsid w:val="00EB6ECD"/>
    <w:rsid w:val="00EB7993"/>
    <w:rsid w:val="00EC0604"/>
    <w:rsid w:val="00EC0ED6"/>
    <w:rsid w:val="00EC1A76"/>
    <w:rsid w:val="00EC2414"/>
    <w:rsid w:val="00EC5754"/>
    <w:rsid w:val="00ED1678"/>
    <w:rsid w:val="00ED2EF7"/>
    <w:rsid w:val="00ED376B"/>
    <w:rsid w:val="00ED3D82"/>
    <w:rsid w:val="00ED502E"/>
    <w:rsid w:val="00ED7F96"/>
    <w:rsid w:val="00EE08A5"/>
    <w:rsid w:val="00EE4351"/>
    <w:rsid w:val="00EE5ADD"/>
    <w:rsid w:val="00EF03A0"/>
    <w:rsid w:val="00EF0DE0"/>
    <w:rsid w:val="00EF10B9"/>
    <w:rsid w:val="00EF21D9"/>
    <w:rsid w:val="00EF59E7"/>
    <w:rsid w:val="00EF6677"/>
    <w:rsid w:val="00EF7FB3"/>
    <w:rsid w:val="00F00F00"/>
    <w:rsid w:val="00F038F1"/>
    <w:rsid w:val="00F05EB0"/>
    <w:rsid w:val="00F070BC"/>
    <w:rsid w:val="00F14810"/>
    <w:rsid w:val="00F148EA"/>
    <w:rsid w:val="00F16F84"/>
    <w:rsid w:val="00F20357"/>
    <w:rsid w:val="00F24323"/>
    <w:rsid w:val="00F30B3E"/>
    <w:rsid w:val="00F3240A"/>
    <w:rsid w:val="00F32EC0"/>
    <w:rsid w:val="00F35894"/>
    <w:rsid w:val="00F3682A"/>
    <w:rsid w:val="00F36A11"/>
    <w:rsid w:val="00F37531"/>
    <w:rsid w:val="00F442C2"/>
    <w:rsid w:val="00F45C04"/>
    <w:rsid w:val="00F46132"/>
    <w:rsid w:val="00F46717"/>
    <w:rsid w:val="00F4729F"/>
    <w:rsid w:val="00F47D4A"/>
    <w:rsid w:val="00F52FD1"/>
    <w:rsid w:val="00F54EDB"/>
    <w:rsid w:val="00F57D49"/>
    <w:rsid w:val="00F605F5"/>
    <w:rsid w:val="00F61546"/>
    <w:rsid w:val="00F61D4B"/>
    <w:rsid w:val="00F62E26"/>
    <w:rsid w:val="00F63AD4"/>
    <w:rsid w:val="00F63F57"/>
    <w:rsid w:val="00F647AE"/>
    <w:rsid w:val="00F64E4C"/>
    <w:rsid w:val="00F64F38"/>
    <w:rsid w:val="00F65DE1"/>
    <w:rsid w:val="00F66C97"/>
    <w:rsid w:val="00F6700D"/>
    <w:rsid w:val="00F670DF"/>
    <w:rsid w:val="00F67DEE"/>
    <w:rsid w:val="00F73E53"/>
    <w:rsid w:val="00F77E34"/>
    <w:rsid w:val="00F82CFB"/>
    <w:rsid w:val="00F84293"/>
    <w:rsid w:val="00F8520C"/>
    <w:rsid w:val="00F86442"/>
    <w:rsid w:val="00F92389"/>
    <w:rsid w:val="00F96C53"/>
    <w:rsid w:val="00FA5723"/>
    <w:rsid w:val="00FA68CD"/>
    <w:rsid w:val="00FB2770"/>
    <w:rsid w:val="00FB6A55"/>
    <w:rsid w:val="00FB780A"/>
    <w:rsid w:val="00FC2CCE"/>
    <w:rsid w:val="00FC4050"/>
    <w:rsid w:val="00FC523C"/>
    <w:rsid w:val="00FC676A"/>
    <w:rsid w:val="00FC6BDA"/>
    <w:rsid w:val="00FD1026"/>
    <w:rsid w:val="00FD2F2E"/>
    <w:rsid w:val="00FD6250"/>
    <w:rsid w:val="00FD6315"/>
    <w:rsid w:val="00FD7D45"/>
    <w:rsid w:val="00FE5C37"/>
    <w:rsid w:val="00FE69E2"/>
    <w:rsid w:val="00FE6CBA"/>
    <w:rsid w:val="00FE70DA"/>
    <w:rsid w:val="00FE75B8"/>
    <w:rsid w:val="00FF0CFE"/>
    <w:rsid w:val="00FF163E"/>
    <w:rsid w:val="00FF1CD8"/>
    <w:rsid w:val="00FF34ED"/>
    <w:rsid w:val="00FF37C0"/>
    <w:rsid w:val="00FF52FF"/>
    <w:rsid w:val="00FF5C72"/>
    <w:rsid w:val="00FF756D"/>
    <w:rsid w:val="00FF78E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3C70"/>
    <w:pPr>
      <w:spacing w:before="100" w:line="288" w:lineRule="auto"/>
      <w:jc w:val="both"/>
    </w:pPr>
  </w:style>
  <w:style w:type="paragraph" w:styleId="berschrift1">
    <w:name w:val="heading 1"/>
    <w:basedOn w:val="Standard"/>
    <w:next w:val="Standard"/>
    <w:link w:val="berschrift1Zchn"/>
    <w:qFormat/>
    <w:rsid w:val="00E53C70"/>
    <w:pPr>
      <w:keepNext/>
      <w:pageBreakBefore/>
      <w:numPr>
        <w:numId w:val="1"/>
      </w:numPr>
      <w:spacing w:before="60" w:after="60"/>
      <w:jc w:val="left"/>
      <w:outlineLvl w:val="0"/>
    </w:pPr>
    <w:rPr>
      <w:b/>
      <w:caps/>
      <w:spacing w:val="20"/>
      <w:kern w:val="28"/>
      <w:sz w:val="24"/>
    </w:rPr>
  </w:style>
  <w:style w:type="paragraph" w:styleId="berschrift2">
    <w:name w:val="heading 2"/>
    <w:basedOn w:val="Standard"/>
    <w:next w:val="Standard"/>
    <w:qFormat/>
    <w:rsid w:val="00E53C70"/>
    <w:pPr>
      <w:keepNext/>
      <w:numPr>
        <w:ilvl w:val="1"/>
        <w:numId w:val="1"/>
      </w:numPr>
      <w:spacing w:before="360"/>
      <w:jc w:val="left"/>
      <w:outlineLvl w:val="1"/>
    </w:pPr>
    <w:rPr>
      <w:b/>
      <w:spacing w:val="14"/>
      <w:sz w:val="24"/>
    </w:rPr>
  </w:style>
  <w:style w:type="paragraph" w:styleId="berschrift3">
    <w:name w:val="heading 3"/>
    <w:basedOn w:val="Standard"/>
    <w:next w:val="Standard"/>
    <w:qFormat/>
    <w:rsid w:val="00E53C70"/>
    <w:pPr>
      <w:keepNext/>
      <w:numPr>
        <w:ilvl w:val="2"/>
        <w:numId w:val="1"/>
      </w:numPr>
      <w:tabs>
        <w:tab w:val="left" w:pos="284"/>
      </w:tabs>
      <w:spacing w:before="240"/>
      <w:jc w:val="left"/>
      <w:outlineLvl w:val="2"/>
    </w:pPr>
    <w:rPr>
      <w:b/>
      <w:spacing w:val="10"/>
      <w:sz w:val="24"/>
    </w:rPr>
  </w:style>
  <w:style w:type="paragraph" w:styleId="berschrift4">
    <w:name w:val="heading 4"/>
    <w:basedOn w:val="Standard"/>
    <w:next w:val="Standard"/>
    <w:link w:val="berschrift4Zchn"/>
    <w:qFormat/>
    <w:rsid w:val="00E53C70"/>
    <w:pPr>
      <w:keepNext/>
      <w:numPr>
        <w:ilvl w:val="3"/>
        <w:numId w:val="1"/>
      </w:numPr>
      <w:spacing w:before="240" w:after="60"/>
      <w:outlineLvl w:val="3"/>
    </w:pPr>
    <w:rPr>
      <w:b/>
      <w:i/>
      <w:sz w:val="24"/>
    </w:rPr>
  </w:style>
  <w:style w:type="paragraph" w:styleId="berschrift5">
    <w:name w:val="heading 5"/>
    <w:basedOn w:val="Standard"/>
    <w:next w:val="Standard"/>
    <w:qFormat/>
    <w:rsid w:val="00E53C70"/>
    <w:pPr>
      <w:numPr>
        <w:ilvl w:val="4"/>
        <w:numId w:val="1"/>
      </w:numPr>
      <w:spacing w:before="240" w:after="60"/>
      <w:outlineLvl w:val="4"/>
    </w:pPr>
    <w:rPr>
      <w:rFonts w:ascii="Arial" w:hAnsi="Arial"/>
    </w:rPr>
  </w:style>
  <w:style w:type="paragraph" w:styleId="berschrift6">
    <w:name w:val="heading 6"/>
    <w:basedOn w:val="Standard"/>
    <w:next w:val="Standard"/>
    <w:qFormat/>
    <w:rsid w:val="00E53C70"/>
    <w:pPr>
      <w:numPr>
        <w:ilvl w:val="5"/>
        <w:numId w:val="1"/>
      </w:numPr>
      <w:spacing w:before="240" w:after="60"/>
      <w:outlineLvl w:val="5"/>
    </w:pPr>
    <w:rPr>
      <w:rFonts w:ascii="Arial" w:hAnsi="Arial"/>
      <w:i/>
    </w:rPr>
  </w:style>
  <w:style w:type="paragraph" w:styleId="berschrift7">
    <w:name w:val="heading 7"/>
    <w:basedOn w:val="Standard"/>
    <w:next w:val="Standard"/>
    <w:qFormat/>
    <w:rsid w:val="00E53C70"/>
    <w:pPr>
      <w:numPr>
        <w:ilvl w:val="6"/>
        <w:numId w:val="1"/>
      </w:numPr>
      <w:spacing w:before="240" w:after="60"/>
      <w:outlineLvl w:val="6"/>
    </w:pPr>
    <w:rPr>
      <w:rFonts w:ascii="Arial" w:hAnsi="Arial"/>
      <w:sz w:val="20"/>
    </w:rPr>
  </w:style>
  <w:style w:type="paragraph" w:styleId="berschrift8">
    <w:name w:val="heading 8"/>
    <w:basedOn w:val="Standard"/>
    <w:next w:val="Standard"/>
    <w:qFormat/>
    <w:rsid w:val="00E53C70"/>
    <w:pPr>
      <w:numPr>
        <w:ilvl w:val="7"/>
        <w:numId w:val="1"/>
      </w:numPr>
      <w:spacing w:before="240" w:after="60"/>
      <w:outlineLvl w:val="7"/>
    </w:pPr>
    <w:rPr>
      <w:rFonts w:ascii="Arial" w:hAnsi="Arial"/>
      <w:i/>
      <w:sz w:val="20"/>
    </w:rPr>
  </w:style>
  <w:style w:type="paragraph" w:styleId="berschrift9">
    <w:name w:val="heading 9"/>
    <w:basedOn w:val="Standard"/>
    <w:next w:val="Standard"/>
    <w:qFormat/>
    <w:rsid w:val="00E53C70"/>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Stufe">
    <w:name w:val="4. Stufe"/>
    <w:basedOn w:val="Standard"/>
    <w:rsid w:val="00A806FD"/>
    <w:rPr>
      <w:b/>
      <w:spacing w:val="20"/>
      <w:sz w:val="24"/>
    </w:rPr>
  </w:style>
  <w:style w:type="paragraph" w:customStyle="1" w:styleId="Abb">
    <w:name w:val="Abb.:"/>
    <w:basedOn w:val="berschrift1"/>
    <w:rsid w:val="00A806FD"/>
    <w:pPr>
      <w:numPr>
        <w:numId w:val="0"/>
      </w:numPr>
      <w:outlineLvl w:val="9"/>
    </w:pPr>
    <w:rPr>
      <w:caps w:val="0"/>
    </w:rPr>
  </w:style>
  <w:style w:type="paragraph" w:styleId="Abbildungsverzeichnis">
    <w:name w:val="table of figures"/>
    <w:basedOn w:val="Standard"/>
    <w:next w:val="Standard"/>
    <w:semiHidden/>
    <w:rsid w:val="00A806FD"/>
    <w:pPr>
      <w:tabs>
        <w:tab w:val="right" w:leader="dot" w:pos="9072"/>
      </w:tabs>
      <w:spacing w:before="0"/>
      <w:ind w:left="440" w:hanging="440"/>
      <w:jc w:val="left"/>
    </w:pPr>
    <w:rPr>
      <w:caps/>
      <w:sz w:val="20"/>
    </w:rPr>
  </w:style>
  <w:style w:type="paragraph" w:styleId="Kommentartext">
    <w:name w:val="annotation text"/>
    <w:basedOn w:val="Standard"/>
    <w:semiHidden/>
    <w:rsid w:val="00A806FD"/>
  </w:style>
  <w:style w:type="character" w:styleId="Kommentarzeichen">
    <w:name w:val="annotation reference"/>
    <w:basedOn w:val="Absatz-Standardschriftart"/>
    <w:semiHidden/>
    <w:rsid w:val="00A806FD"/>
    <w:rPr>
      <w:rFonts w:ascii="Times New Roman" w:hAnsi="Times New Roman"/>
      <w:sz w:val="14"/>
      <w:vertAlign w:val="superscript"/>
    </w:rPr>
  </w:style>
  <w:style w:type="paragraph" w:styleId="Beschriftung">
    <w:name w:val="caption"/>
    <w:basedOn w:val="Standard"/>
    <w:next w:val="Standard"/>
    <w:qFormat/>
    <w:rsid w:val="00E53C70"/>
    <w:pPr>
      <w:spacing w:before="120" w:after="120"/>
    </w:pPr>
    <w:rPr>
      <w:b/>
    </w:rPr>
  </w:style>
  <w:style w:type="paragraph" w:styleId="Funotentext">
    <w:name w:val="footnote text"/>
    <w:basedOn w:val="Standard"/>
    <w:semiHidden/>
    <w:rsid w:val="00A806FD"/>
  </w:style>
  <w:style w:type="character" w:styleId="Funotenzeichen">
    <w:name w:val="footnote reference"/>
    <w:basedOn w:val="Absatz-Standardschriftart"/>
    <w:semiHidden/>
    <w:rsid w:val="00A806FD"/>
    <w:rPr>
      <w:vertAlign w:val="superscript"/>
    </w:rPr>
  </w:style>
  <w:style w:type="paragraph" w:styleId="Fuzeile">
    <w:name w:val="footer"/>
    <w:basedOn w:val="Standard"/>
    <w:rsid w:val="00A806FD"/>
    <w:pPr>
      <w:tabs>
        <w:tab w:val="center" w:pos="4536"/>
        <w:tab w:val="right" w:pos="9072"/>
      </w:tabs>
    </w:pPr>
  </w:style>
  <w:style w:type="paragraph" w:customStyle="1" w:styleId="Gliederung1">
    <w:name w:val="Gliederung1"/>
    <w:basedOn w:val="Standard"/>
    <w:rsid w:val="00A806FD"/>
    <w:pPr>
      <w:spacing w:before="60" w:after="60"/>
    </w:pPr>
    <w:rPr>
      <w:spacing w:val="10"/>
      <w:sz w:val="24"/>
    </w:rPr>
  </w:style>
  <w:style w:type="paragraph" w:styleId="Kopfzeile">
    <w:name w:val="header"/>
    <w:basedOn w:val="Standard"/>
    <w:link w:val="KopfzeileZchn"/>
    <w:rsid w:val="00A806FD"/>
    <w:pPr>
      <w:tabs>
        <w:tab w:val="center" w:pos="4536"/>
        <w:tab w:val="right" w:pos="9072"/>
      </w:tabs>
    </w:pPr>
  </w:style>
  <w:style w:type="paragraph" w:customStyle="1" w:styleId="markierung2">
    <w:name w:val="markierung2"/>
    <w:rsid w:val="00A806FD"/>
    <w:pPr>
      <w:ind w:left="1713" w:hanging="284"/>
    </w:pPr>
    <w:rPr>
      <w:rFonts w:ascii="TimesNewRomanPS" w:hAnsi="TimesNewRomanPS"/>
      <w:color w:val="000000"/>
    </w:rPr>
  </w:style>
  <w:style w:type="character" w:styleId="Seitenzahl">
    <w:name w:val="page number"/>
    <w:basedOn w:val="Absatz-Standardschriftart"/>
    <w:semiHidden/>
    <w:rsid w:val="00A806FD"/>
    <w:rPr>
      <w:rFonts w:ascii="Times New Roman" w:hAnsi="Times New Roman"/>
      <w:sz w:val="24"/>
      <w:vertAlign w:val="baseline"/>
    </w:rPr>
  </w:style>
  <w:style w:type="paragraph" w:customStyle="1" w:styleId="Tab1">
    <w:name w:val="TabÜ1"/>
    <w:basedOn w:val="Standard"/>
    <w:rsid w:val="00A806FD"/>
    <w:pPr>
      <w:spacing w:before="300" w:line="240" w:lineRule="auto"/>
      <w:jc w:val="left"/>
    </w:pPr>
    <w:rPr>
      <w:b/>
      <w:spacing w:val="10"/>
      <w:sz w:val="24"/>
    </w:rPr>
  </w:style>
  <w:style w:type="paragraph" w:customStyle="1" w:styleId="T-Hng02">
    <w:name w:val="T-Häng02"/>
    <w:basedOn w:val="Standard"/>
    <w:rsid w:val="00A806FD"/>
    <w:pPr>
      <w:spacing w:before="0" w:line="240" w:lineRule="auto"/>
      <w:ind w:left="113" w:hanging="113"/>
    </w:pPr>
    <w:rPr>
      <w:spacing w:val="10"/>
      <w:sz w:val="20"/>
    </w:rPr>
  </w:style>
  <w:style w:type="paragraph" w:customStyle="1" w:styleId="T-inh0">
    <w:name w:val="T-inh0"/>
    <w:basedOn w:val="Standard"/>
    <w:rsid w:val="00A806FD"/>
    <w:pPr>
      <w:spacing w:before="60" w:after="60" w:line="240" w:lineRule="auto"/>
    </w:pPr>
    <w:rPr>
      <w:spacing w:val="10"/>
      <w:sz w:val="20"/>
    </w:rPr>
  </w:style>
  <w:style w:type="paragraph" w:customStyle="1" w:styleId="T-inh1">
    <w:name w:val="T-inh1"/>
    <w:basedOn w:val="Standard"/>
    <w:rsid w:val="00A806FD"/>
    <w:pPr>
      <w:spacing w:before="60" w:after="60" w:line="240" w:lineRule="auto"/>
    </w:pPr>
    <w:rPr>
      <w:spacing w:val="10"/>
      <w:sz w:val="24"/>
    </w:rPr>
  </w:style>
  <w:style w:type="paragraph" w:customStyle="1" w:styleId="T-inh2">
    <w:name w:val="T-inh2"/>
    <w:basedOn w:val="Standard"/>
    <w:rsid w:val="00A806FD"/>
    <w:pPr>
      <w:spacing w:before="360" w:after="60" w:line="240" w:lineRule="auto"/>
    </w:pPr>
    <w:rPr>
      <w:b/>
      <w:caps/>
      <w:spacing w:val="10"/>
      <w:sz w:val="20"/>
    </w:rPr>
  </w:style>
  <w:style w:type="paragraph" w:customStyle="1" w:styleId="T-inh3">
    <w:name w:val="T-inh3"/>
    <w:basedOn w:val="Standard"/>
    <w:rsid w:val="00A806FD"/>
    <w:pPr>
      <w:spacing w:before="40" w:after="40" w:line="240" w:lineRule="auto"/>
      <w:jc w:val="left"/>
    </w:pPr>
    <w:rPr>
      <w:spacing w:val="10"/>
    </w:rPr>
  </w:style>
  <w:style w:type="paragraph" w:customStyle="1" w:styleId="T-inh-8L">
    <w:name w:val="T-inh-8L"/>
    <w:basedOn w:val="T-inh1"/>
    <w:rsid w:val="00A806FD"/>
    <w:pPr>
      <w:spacing w:after="0"/>
    </w:pPr>
    <w:rPr>
      <w:spacing w:val="0"/>
      <w:sz w:val="16"/>
    </w:rPr>
  </w:style>
  <w:style w:type="paragraph" w:customStyle="1" w:styleId="T-inh-8L-H03">
    <w:name w:val="T-inh-8L-Hä03"/>
    <w:basedOn w:val="Standard"/>
    <w:rsid w:val="00A806FD"/>
    <w:pPr>
      <w:spacing w:before="60" w:line="240" w:lineRule="auto"/>
      <w:ind w:left="170" w:hanging="170"/>
    </w:pPr>
    <w:rPr>
      <w:sz w:val="16"/>
    </w:rPr>
  </w:style>
  <w:style w:type="paragraph" w:customStyle="1" w:styleId="T-inh-9L">
    <w:name w:val="T-inh-9L"/>
    <w:basedOn w:val="T-inh0"/>
    <w:rsid w:val="00A806FD"/>
    <w:pPr>
      <w:spacing w:before="0" w:after="0"/>
    </w:pPr>
    <w:rPr>
      <w:spacing w:val="6"/>
      <w:sz w:val="18"/>
    </w:rPr>
  </w:style>
  <w:style w:type="paragraph" w:customStyle="1" w:styleId="T-inh-9L-H03">
    <w:name w:val="T-inh-9L-Hä03"/>
    <w:basedOn w:val="Standard"/>
    <w:rsid w:val="00A806FD"/>
    <w:pPr>
      <w:tabs>
        <w:tab w:val="left" w:pos="284"/>
      </w:tabs>
      <w:spacing w:after="60" w:line="240" w:lineRule="auto"/>
      <w:ind w:left="227" w:hanging="227"/>
    </w:pPr>
    <w:rPr>
      <w:spacing w:val="10"/>
      <w:sz w:val="18"/>
    </w:rPr>
  </w:style>
  <w:style w:type="paragraph" w:customStyle="1" w:styleId="T-inh-9L-H2">
    <w:name w:val="T-inh-9L-Hä2"/>
    <w:basedOn w:val="T-inh0"/>
    <w:rsid w:val="00A806FD"/>
    <w:pPr>
      <w:spacing w:after="0"/>
      <w:ind w:left="113" w:hanging="113"/>
    </w:pPr>
    <w:rPr>
      <w:sz w:val="18"/>
    </w:rPr>
  </w:style>
  <w:style w:type="paragraph" w:customStyle="1" w:styleId="T-0">
    <w:name w:val="TÜ-0"/>
    <w:basedOn w:val="Standard"/>
    <w:rsid w:val="00A806FD"/>
    <w:pPr>
      <w:spacing w:before="60" w:after="60" w:line="240" w:lineRule="auto"/>
      <w:jc w:val="center"/>
    </w:pPr>
    <w:rPr>
      <w:b/>
      <w:spacing w:val="24"/>
      <w:sz w:val="32"/>
    </w:rPr>
  </w:style>
  <w:style w:type="paragraph" w:customStyle="1" w:styleId="T-1">
    <w:name w:val="TÜ-1"/>
    <w:basedOn w:val="T-inh0"/>
    <w:rsid w:val="00A806FD"/>
    <w:pPr>
      <w:jc w:val="center"/>
    </w:pPr>
    <w:rPr>
      <w:b/>
      <w:spacing w:val="8"/>
    </w:rPr>
  </w:style>
  <w:style w:type="paragraph" w:customStyle="1" w:styleId="T-2">
    <w:name w:val="TÜ-2"/>
    <w:basedOn w:val="T-1"/>
    <w:rsid w:val="00A806FD"/>
    <w:rPr>
      <w:b w:val="0"/>
      <w:sz w:val="16"/>
    </w:rPr>
  </w:style>
  <w:style w:type="paragraph" w:customStyle="1" w:styleId="T-4">
    <w:name w:val="TÜ-4"/>
    <w:basedOn w:val="Standard"/>
    <w:rsid w:val="00A806FD"/>
    <w:pPr>
      <w:spacing w:before="60" w:after="60" w:line="240" w:lineRule="auto"/>
      <w:jc w:val="center"/>
    </w:pPr>
    <w:rPr>
      <w:b/>
      <w:spacing w:val="90"/>
      <w:sz w:val="24"/>
    </w:rPr>
  </w:style>
  <w:style w:type="paragraph" w:customStyle="1" w:styleId="berschrift-4">
    <w:name w:val="Überschrift-4"/>
    <w:basedOn w:val="Standard"/>
    <w:rsid w:val="00A806FD"/>
    <w:rPr>
      <w:u w:val="single"/>
    </w:rPr>
  </w:style>
  <w:style w:type="paragraph" w:styleId="Verzeichnis1">
    <w:name w:val="toc 1"/>
    <w:basedOn w:val="Standard"/>
    <w:next w:val="Standard"/>
    <w:uiPriority w:val="39"/>
    <w:rsid w:val="00A806FD"/>
    <w:pPr>
      <w:tabs>
        <w:tab w:val="left" w:leader="dot" w:pos="710"/>
        <w:tab w:val="right" w:pos="9072"/>
      </w:tabs>
      <w:spacing w:before="360"/>
      <w:jc w:val="left"/>
    </w:pPr>
    <w:rPr>
      <w:b/>
      <w:smallCaps/>
      <w:spacing w:val="20"/>
      <w:sz w:val="24"/>
    </w:rPr>
  </w:style>
  <w:style w:type="paragraph" w:styleId="Verzeichnis2">
    <w:name w:val="toc 2"/>
    <w:basedOn w:val="Standard"/>
    <w:next w:val="Standard"/>
    <w:uiPriority w:val="39"/>
    <w:rsid w:val="00A806FD"/>
    <w:pPr>
      <w:tabs>
        <w:tab w:val="right" w:leader="dot" w:pos="9072"/>
      </w:tabs>
      <w:spacing w:before="240"/>
      <w:jc w:val="left"/>
    </w:pPr>
    <w:rPr>
      <w:spacing w:val="20"/>
      <w:sz w:val="24"/>
    </w:rPr>
  </w:style>
  <w:style w:type="paragraph" w:styleId="Verzeichnis3">
    <w:name w:val="toc 3"/>
    <w:basedOn w:val="Standard"/>
    <w:next w:val="Standard"/>
    <w:uiPriority w:val="39"/>
    <w:rsid w:val="00A806FD"/>
    <w:pPr>
      <w:tabs>
        <w:tab w:val="right" w:leader="dot" w:pos="9072"/>
      </w:tabs>
      <w:spacing w:before="0"/>
      <w:jc w:val="left"/>
    </w:pPr>
    <w:rPr>
      <w:spacing w:val="10"/>
      <w:sz w:val="24"/>
    </w:rPr>
  </w:style>
  <w:style w:type="paragraph" w:styleId="Verzeichnis4">
    <w:name w:val="toc 4"/>
    <w:basedOn w:val="Standard"/>
    <w:next w:val="Standard"/>
    <w:uiPriority w:val="39"/>
    <w:rsid w:val="00A806FD"/>
    <w:pPr>
      <w:tabs>
        <w:tab w:val="right" w:leader="dot" w:pos="9072"/>
      </w:tabs>
      <w:spacing w:before="0"/>
      <w:jc w:val="left"/>
    </w:pPr>
    <w:rPr>
      <w:spacing w:val="10"/>
      <w:sz w:val="24"/>
    </w:rPr>
  </w:style>
  <w:style w:type="paragraph" w:styleId="Verzeichnis5">
    <w:name w:val="toc 5"/>
    <w:basedOn w:val="Standard"/>
    <w:next w:val="Standard"/>
    <w:semiHidden/>
    <w:rsid w:val="00A806FD"/>
    <w:pPr>
      <w:tabs>
        <w:tab w:val="right" w:leader="dot" w:pos="9072"/>
      </w:tabs>
      <w:spacing w:before="0"/>
      <w:ind w:left="880"/>
      <w:jc w:val="left"/>
    </w:pPr>
    <w:rPr>
      <w:sz w:val="20"/>
    </w:rPr>
  </w:style>
  <w:style w:type="paragraph" w:styleId="Verzeichnis6">
    <w:name w:val="toc 6"/>
    <w:basedOn w:val="Standard"/>
    <w:next w:val="Standard"/>
    <w:semiHidden/>
    <w:rsid w:val="00A806FD"/>
    <w:pPr>
      <w:tabs>
        <w:tab w:val="right" w:leader="dot" w:pos="9072"/>
      </w:tabs>
      <w:spacing w:before="0"/>
      <w:ind w:left="1100"/>
      <w:jc w:val="left"/>
    </w:pPr>
    <w:rPr>
      <w:sz w:val="20"/>
    </w:rPr>
  </w:style>
  <w:style w:type="paragraph" w:styleId="Verzeichnis7">
    <w:name w:val="toc 7"/>
    <w:basedOn w:val="Standard"/>
    <w:next w:val="Standard"/>
    <w:semiHidden/>
    <w:rsid w:val="00A806FD"/>
    <w:pPr>
      <w:tabs>
        <w:tab w:val="right" w:leader="dot" w:pos="9072"/>
      </w:tabs>
      <w:spacing w:before="0"/>
      <w:ind w:left="1320"/>
      <w:jc w:val="left"/>
    </w:pPr>
    <w:rPr>
      <w:sz w:val="20"/>
    </w:rPr>
  </w:style>
  <w:style w:type="paragraph" w:styleId="Verzeichnis8">
    <w:name w:val="toc 8"/>
    <w:basedOn w:val="Standard"/>
    <w:next w:val="Standard"/>
    <w:semiHidden/>
    <w:rsid w:val="00A806FD"/>
    <w:pPr>
      <w:tabs>
        <w:tab w:val="right" w:leader="dot" w:pos="9072"/>
      </w:tabs>
      <w:spacing w:before="0"/>
      <w:ind w:left="1540"/>
      <w:jc w:val="left"/>
    </w:pPr>
    <w:rPr>
      <w:sz w:val="20"/>
    </w:rPr>
  </w:style>
  <w:style w:type="paragraph" w:styleId="Verzeichnis9">
    <w:name w:val="toc 9"/>
    <w:basedOn w:val="Standard"/>
    <w:next w:val="Standard"/>
    <w:semiHidden/>
    <w:rsid w:val="00A806FD"/>
    <w:pPr>
      <w:tabs>
        <w:tab w:val="right" w:leader="dot" w:pos="9072"/>
      </w:tabs>
      <w:spacing w:before="0"/>
      <w:ind w:left="1760"/>
      <w:jc w:val="left"/>
    </w:pPr>
    <w:rPr>
      <w:sz w:val="20"/>
    </w:rPr>
  </w:style>
  <w:style w:type="paragraph" w:styleId="StandardWeb">
    <w:name w:val="Normal (Web)"/>
    <w:basedOn w:val="Standard"/>
    <w:uiPriority w:val="99"/>
    <w:semiHidden/>
    <w:rsid w:val="00A806FD"/>
    <w:pPr>
      <w:spacing w:beforeAutospacing="1" w:after="100" w:afterAutospacing="1" w:line="240" w:lineRule="auto"/>
      <w:jc w:val="left"/>
    </w:pPr>
    <w:rPr>
      <w:sz w:val="24"/>
      <w:szCs w:val="24"/>
    </w:rPr>
  </w:style>
  <w:style w:type="paragraph" w:styleId="Sprechblasentext">
    <w:name w:val="Balloon Text"/>
    <w:basedOn w:val="Standard"/>
    <w:semiHidden/>
    <w:rsid w:val="00A806FD"/>
    <w:rPr>
      <w:rFonts w:ascii="Tahoma" w:hAnsi="Tahoma" w:cs="Tahoma"/>
      <w:sz w:val="16"/>
      <w:szCs w:val="16"/>
    </w:rPr>
  </w:style>
  <w:style w:type="paragraph" w:customStyle="1" w:styleId="xl24">
    <w:name w:val="xl24"/>
    <w:basedOn w:val="Standard"/>
    <w:rsid w:val="00A806FD"/>
    <w:pPr>
      <w:pBdr>
        <w:top w:val="dotted" w:sz="4" w:space="0" w:color="auto"/>
        <w:left w:val="dotted" w:sz="4" w:space="0" w:color="auto"/>
        <w:bottom w:val="dotted" w:sz="4" w:space="0" w:color="auto"/>
        <w:right w:val="dotted" w:sz="4" w:space="0" w:color="auto"/>
      </w:pBdr>
      <w:shd w:val="clear" w:color="auto" w:fill="FFFFFF"/>
      <w:spacing w:beforeAutospacing="1" w:after="100" w:afterAutospacing="1" w:line="240" w:lineRule="auto"/>
      <w:jc w:val="center"/>
      <w:textAlignment w:val="center"/>
    </w:pPr>
    <w:rPr>
      <w:sz w:val="24"/>
      <w:szCs w:val="24"/>
    </w:rPr>
  </w:style>
  <w:style w:type="paragraph" w:customStyle="1" w:styleId="xl25">
    <w:name w:val="xl25"/>
    <w:basedOn w:val="Standard"/>
    <w:rsid w:val="00A806FD"/>
    <w:pPr>
      <w:pBdr>
        <w:top w:val="double" w:sz="6" w:space="0" w:color="auto"/>
        <w:left w:val="double" w:sz="6" w:space="0" w:color="auto"/>
      </w:pBdr>
      <w:shd w:val="clear" w:color="auto" w:fill="FFFFFF"/>
      <w:spacing w:beforeAutospacing="1" w:after="100" w:afterAutospacing="1" w:line="240" w:lineRule="auto"/>
      <w:jc w:val="center"/>
      <w:textAlignment w:val="center"/>
    </w:pPr>
    <w:rPr>
      <w:b/>
      <w:bCs/>
      <w:sz w:val="24"/>
      <w:szCs w:val="24"/>
    </w:rPr>
  </w:style>
  <w:style w:type="paragraph" w:customStyle="1" w:styleId="xl26">
    <w:name w:val="xl26"/>
    <w:basedOn w:val="Standard"/>
    <w:rsid w:val="00A806FD"/>
    <w:pPr>
      <w:pBdr>
        <w:top w:val="double" w:sz="6" w:space="0" w:color="auto"/>
        <w:left w:val="single" w:sz="4" w:space="0" w:color="auto"/>
      </w:pBdr>
      <w:shd w:val="clear" w:color="auto" w:fill="FFFFFF"/>
      <w:spacing w:beforeAutospacing="1" w:after="100" w:afterAutospacing="1" w:line="240" w:lineRule="auto"/>
      <w:jc w:val="left"/>
      <w:textAlignment w:val="center"/>
    </w:pPr>
    <w:rPr>
      <w:b/>
      <w:bCs/>
      <w:sz w:val="24"/>
      <w:szCs w:val="24"/>
    </w:rPr>
  </w:style>
  <w:style w:type="paragraph" w:customStyle="1" w:styleId="xl27">
    <w:name w:val="xl27"/>
    <w:basedOn w:val="Standard"/>
    <w:rsid w:val="00A806FD"/>
    <w:pPr>
      <w:pBdr>
        <w:top w:val="dotted" w:sz="4" w:space="0" w:color="auto"/>
        <w:left w:val="double" w:sz="6" w:space="0" w:color="auto"/>
        <w:bottom w:val="dotted" w:sz="4" w:space="0" w:color="auto"/>
        <w:right w:val="single" w:sz="4" w:space="0" w:color="auto"/>
      </w:pBdr>
      <w:shd w:val="clear" w:color="auto" w:fill="FFFFFF"/>
      <w:spacing w:beforeAutospacing="1" w:after="100" w:afterAutospacing="1" w:line="240" w:lineRule="auto"/>
      <w:jc w:val="center"/>
      <w:textAlignment w:val="center"/>
    </w:pPr>
    <w:rPr>
      <w:sz w:val="24"/>
      <w:szCs w:val="24"/>
    </w:rPr>
  </w:style>
  <w:style w:type="paragraph" w:customStyle="1" w:styleId="xl28">
    <w:name w:val="xl28"/>
    <w:basedOn w:val="Standard"/>
    <w:rsid w:val="00A806FD"/>
    <w:pPr>
      <w:pBdr>
        <w:top w:val="single" w:sz="4" w:space="0" w:color="auto"/>
        <w:left w:val="double" w:sz="6" w:space="0" w:color="auto"/>
        <w:bottom w:val="double" w:sz="6" w:space="0" w:color="auto"/>
        <w:right w:val="single" w:sz="4" w:space="0" w:color="auto"/>
      </w:pBdr>
      <w:shd w:val="clear" w:color="auto" w:fill="FFFFFF"/>
      <w:spacing w:beforeAutospacing="1" w:after="100" w:afterAutospacing="1" w:line="240" w:lineRule="auto"/>
      <w:jc w:val="center"/>
      <w:textAlignment w:val="center"/>
    </w:pPr>
    <w:rPr>
      <w:b/>
      <w:bCs/>
      <w:sz w:val="24"/>
      <w:szCs w:val="24"/>
    </w:rPr>
  </w:style>
  <w:style w:type="paragraph" w:customStyle="1" w:styleId="xl29">
    <w:name w:val="xl29"/>
    <w:basedOn w:val="Standard"/>
    <w:rsid w:val="00A806FD"/>
    <w:pPr>
      <w:pBdr>
        <w:top w:val="dotted" w:sz="4" w:space="0" w:color="auto"/>
        <w:bottom w:val="dotted" w:sz="4" w:space="0" w:color="auto"/>
      </w:pBdr>
      <w:shd w:val="clear" w:color="auto" w:fill="FFFFFF"/>
      <w:spacing w:beforeAutospacing="1" w:after="100" w:afterAutospacing="1" w:line="240" w:lineRule="auto"/>
      <w:jc w:val="center"/>
      <w:textAlignment w:val="center"/>
    </w:pPr>
    <w:rPr>
      <w:sz w:val="24"/>
      <w:szCs w:val="24"/>
    </w:rPr>
  </w:style>
  <w:style w:type="paragraph" w:customStyle="1" w:styleId="xl30">
    <w:name w:val="xl30"/>
    <w:basedOn w:val="Standard"/>
    <w:rsid w:val="00A806FD"/>
    <w:pPr>
      <w:pBdr>
        <w:top w:val="single" w:sz="4" w:space="0" w:color="auto"/>
        <w:bottom w:val="double" w:sz="6" w:space="0" w:color="auto"/>
      </w:pBdr>
      <w:shd w:val="clear" w:color="auto" w:fill="FFFFFF"/>
      <w:spacing w:beforeAutospacing="1" w:after="100" w:afterAutospacing="1" w:line="240" w:lineRule="auto"/>
      <w:jc w:val="center"/>
      <w:textAlignment w:val="center"/>
    </w:pPr>
    <w:rPr>
      <w:b/>
      <w:bCs/>
      <w:sz w:val="24"/>
      <w:szCs w:val="24"/>
    </w:rPr>
  </w:style>
  <w:style w:type="paragraph" w:customStyle="1" w:styleId="xl31">
    <w:name w:val="xl31"/>
    <w:basedOn w:val="Standard"/>
    <w:rsid w:val="00A806FD"/>
    <w:pPr>
      <w:pBdr>
        <w:top w:val="double" w:sz="6" w:space="0" w:color="auto"/>
        <w:left w:val="single" w:sz="4" w:space="0" w:color="auto"/>
      </w:pBdr>
      <w:shd w:val="clear" w:color="auto" w:fill="FFFFFF"/>
      <w:spacing w:beforeAutospacing="1" w:after="100" w:afterAutospacing="1" w:line="240" w:lineRule="auto"/>
      <w:jc w:val="left"/>
      <w:textAlignment w:val="center"/>
    </w:pPr>
    <w:rPr>
      <w:b/>
      <w:bCs/>
      <w:sz w:val="24"/>
      <w:szCs w:val="24"/>
    </w:rPr>
  </w:style>
  <w:style w:type="paragraph" w:customStyle="1" w:styleId="xl32">
    <w:name w:val="xl32"/>
    <w:basedOn w:val="Standard"/>
    <w:rsid w:val="00A806FD"/>
    <w:pPr>
      <w:pBdr>
        <w:top w:val="double" w:sz="6" w:space="0" w:color="auto"/>
        <w:left w:val="single" w:sz="4" w:space="0" w:color="auto"/>
        <w:right w:val="single" w:sz="4" w:space="0" w:color="auto"/>
      </w:pBdr>
      <w:shd w:val="clear" w:color="auto" w:fill="FFFFFF"/>
      <w:spacing w:beforeAutospacing="1" w:after="100" w:afterAutospacing="1" w:line="240" w:lineRule="auto"/>
      <w:jc w:val="left"/>
      <w:textAlignment w:val="center"/>
    </w:pPr>
    <w:rPr>
      <w:b/>
      <w:bCs/>
      <w:sz w:val="24"/>
      <w:szCs w:val="24"/>
    </w:rPr>
  </w:style>
  <w:style w:type="paragraph" w:customStyle="1" w:styleId="xl33">
    <w:name w:val="xl33"/>
    <w:basedOn w:val="Standard"/>
    <w:rsid w:val="00A806FD"/>
    <w:pPr>
      <w:pBdr>
        <w:left w:val="double" w:sz="6" w:space="0" w:color="auto"/>
        <w:bottom w:val="double" w:sz="6" w:space="0" w:color="auto"/>
        <w:right w:val="single" w:sz="4" w:space="0" w:color="auto"/>
      </w:pBdr>
      <w:shd w:val="clear" w:color="auto" w:fill="FFFFFF"/>
      <w:spacing w:beforeAutospacing="1" w:after="100" w:afterAutospacing="1" w:line="240" w:lineRule="auto"/>
      <w:jc w:val="center"/>
      <w:textAlignment w:val="center"/>
    </w:pPr>
    <w:rPr>
      <w:szCs w:val="22"/>
    </w:rPr>
  </w:style>
  <w:style w:type="paragraph" w:customStyle="1" w:styleId="xl34">
    <w:name w:val="xl34"/>
    <w:basedOn w:val="Standard"/>
    <w:rsid w:val="00A806FD"/>
    <w:pPr>
      <w:pBdr>
        <w:bottom w:val="double" w:sz="6" w:space="0" w:color="auto"/>
        <w:right w:val="single" w:sz="4" w:space="0" w:color="auto"/>
      </w:pBdr>
      <w:shd w:val="clear" w:color="auto" w:fill="FFFFFF"/>
      <w:spacing w:beforeAutospacing="1" w:after="100" w:afterAutospacing="1" w:line="240" w:lineRule="auto"/>
      <w:jc w:val="center"/>
      <w:textAlignment w:val="center"/>
    </w:pPr>
    <w:rPr>
      <w:szCs w:val="22"/>
    </w:rPr>
  </w:style>
  <w:style w:type="paragraph" w:customStyle="1" w:styleId="xl35">
    <w:name w:val="xl35"/>
    <w:basedOn w:val="Standard"/>
    <w:rsid w:val="00A806FD"/>
    <w:pPr>
      <w:pBdr>
        <w:left w:val="single" w:sz="4" w:space="0" w:color="auto"/>
        <w:bottom w:val="double" w:sz="6" w:space="0" w:color="auto"/>
        <w:right w:val="single" w:sz="4" w:space="0" w:color="auto"/>
      </w:pBdr>
      <w:shd w:val="clear" w:color="auto" w:fill="FFFFFF"/>
      <w:spacing w:beforeAutospacing="1" w:after="100" w:afterAutospacing="1" w:line="240" w:lineRule="auto"/>
      <w:jc w:val="center"/>
      <w:textAlignment w:val="center"/>
    </w:pPr>
    <w:rPr>
      <w:szCs w:val="22"/>
    </w:rPr>
  </w:style>
  <w:style w:type="paragraph" w:customStyle="1" w:styleId="xl36">
    <w:name w:val="xl36"/>
    <w:basedOn w:val="Standard"/>
    <w:rsid w:val="00A806FD"/>
    <w:pPr>
      <w:pBdr>
        <w:top w:val="dotted" w:sz="4" w:space="0" w:color="auto"/>
        <w:left w:val="dotted" w:sz="4" w:space="0" w:color="auto"/>
        <w:bottom w:val="dotted" w:sz="4" w:space="0" w:color="auto"/>
        <w:right w:val="single" w:sz="4" w:space="0" w:color="auto"/>
      </w:pBdr>
      <w:shd w:val="clear" w:color="auto" w:fill="FFFFFF"/>
      <w:spacing w:beforeAutospacing="1" w:after="100" w:afterAutospacing="1" w:line="240" w:lineRule="auto"/>
      <w:jc w:val="center"/>
      <w:textAlignment w:val="center"/>
    </w:pPr>
    <w:rPr>
      <w:sz w:val="24"/>
      <w:szCs w:val="24"/>
    </w:rPr>
  </w:style>
  <w:style w:type="paragraph" w:customStyle="1" w:styleId="xl37">
    <w:name w:val="xl37"/>
    <w:basedOn w:val="Standard"/>
    <w:rsid w:val="00A806FD"/>
    <w:pPr>
      <w:pBdr>
        <w:top w:val="single" w:sz="4" w:space="0" w:color="auto"/>
        <w:left w:val="dotted" w:sz="4" w:space="0" w:color="auto"/>
        <w:bottom w:val="double" w:sz="6" w:space="0" w:color="auto"/>
        <w:right w:val="dotted" w:sz="4" w:space="0" w:color="auto"/>
      </w:pBdr>
      <w:shd w:val="clear" w:color="auto" w:fill="FFFFFF"/>
      <w:spacing w:beforeAutospacing="1" w:after="100" w:afterAutospacing="1" w:line="240" w:lineRule="auto"/>
      <w:jc w:val="center"/>
      <w:textAlignment w:val="center"/>
    </w:pPr>
    <w:rPr>
      <w:b/>
      <w:bCs/>
      <w:sz w:val="24"/>
      <w:szCs w:val="24"/>
    </w:rPr>
  </w:style>
  <w:style w:type="paragraph" w:customStyle="1" w:styleId="xl38">
    <w:name w:val="xl38"/>
    <w:basedOn w:val="Standard"/>
    <w:rsid w:val="00A806FD"/>
    <w:pPr>
      <w:pBdr>
        <w:top w:val="single" w:sz="4" w:space="0" w:color="auto"/>
        <w:left w:val="dotted" w:sz="4" w:space="0" w:color="auto"/>
        <w:bottom w:val="double" w:sz="6" w:space="0" w:color="auto"/>
        <w:right w:val="single" w:sz="4" w:space="0" w:color="auto"/>
      </w:pBdr>
      <w:shd w:val="clear" w:color="auto" w:fill="FFFFFF"/>
      <w:spacing w:beforeAutospacing="1" w:after="100" w:afterAutospacing="1" w:line="240" w:lineRule="auto"/>
      <w:jc w:val="center"/>
      <w:textAlignment w:val="center"/>
    </w:pPr>
    <w:rPr>
      <w:b/>
      <w:bCs/>
      <w:sz w:val="24"/>
      <w:szCs w:val="24"/>
    </w:rPr>
  </w:style>
  <w:style w:type="paragraph" w:customStyle="1" w:styleId="xl39">
    <w:name w:val="xl39"/>
    <w:basedOn w:val="Standard"/>
    <w:rsid w:val="00A806FD"/>
    <w:pPr>
      <w:pBdr>
        <w:top w:val="dotted" w:sz="4" w:space="0" w:color="auto"/>
        <w:left w:val="double" w:sz="6" w:space="0" w:color="auto"/>
        <w:bottom w:val="dotted" w:sz="4" w:space="0" w:color="auto"/>
        <w:right w:val="single" w:sz="4" w:space="0" w:color="auto"/>
      </w:pBdr>
      <w:shd w:val="clear" w:color="auto" w:fill="FFFFFF"/>
      <w:spacing w:beforeAutospacing="1" w:after="100" w:afterAutospacing="1" w:line="240" w:lineRule="auto"/>
      <w:jc w:val="center"/>
      <w:textAlignment w:val="center"/>
    </w:pPr>
    <w:rPr>
      <w:szCs w:val="22"/>
    </w:rPr>
  </w:style>
  <w:style w:type="paragraph" w:customStyle="1" w:styleId="xl40">
    <w:name w:val="xl40"/>
    <w:basedOn w:val="Standard"/>
    <w:rsid w:val="00A806FD"/>
    <w:pPr>
      <w:pBdr>
        <w:top w:val="dotted" w:sz="4" w:space="0" w:color="auto"/>
        <w:bottom w:val="dotted" w:sz="4" w:space="0" w:color="auto"/>
      </w:pBdr>
      <w:shd w:val="clear" w:color="auto" w:fill="FFFFFF"/>
      <w:spacing w:beforeAutospacing="1" w:after="100" w:afterAutospacing="1" w:line="240" w:lineRule="auto"/>
      <w:jc w:val="center"/>
      <w:textAlignment w:val="center"/>
    </w:pPr>
    <w:rPr>
      <w:szCs w:val="22"/>
    </w:rPr>
  </w:style>
  <w:style w:type="paragraph" w:customStyle="1" w:styleId="xl41">
    <w:name w:val="xl41"/>
    <w:basedOn w:val="Standard"/>
    <w:rsid w:val="00A806FD"/>
    <w:pPr>
      <w:pBdr>
        <w:top w:val="dotted" w:sz="4" w:space="0" w:color="auto"/>
        <w:left w:val="single" w:sz="8" w:space="0" w:color="auto"/>
        <w:bottom w:val="dotted" w:sz="4" w:space="0" w:color="auto"/>
        <w:right w:val="dotted" w:sz="4" w:space="0" w:color="auto"/>
      </w:pBdr>
      <w:shd w:val="clear" w:color="auto" w:fill="FFFFFF"/>
      <w:spacing w:beforeAutospacing="1" w:after="100" w:afterAutospacing="1" w:line="240" w:lineRule="auto"/>
      <w:jc w:val="center"/>
      <w:textAlignment w:val="center"/>
    </w:pPr>
    <w:rPr>
      <w:szCs w:val="22"/>
    </w:rPr>
  </w:style>
  <w:style w:type="paragraph" w:customStyle="1" w:styleId="xl42">
    <w:name w:val="xl42"/>
    <w:basedOn w:val="Standard"/>
    <w:rsid w:val="00A806FD"/>
    <w:pPr>
      <w:pBdr>
        <w:top w:val="dotted" w:sz="4" w:space="0" w:color="auto"/>
        <w:left w:val="dotted" w:sz="4" w:space="0" w:color="auto"/>
        <w:bottom w:val="dotted" w:sz="4" w:space="0" w:color="auto"/>
        <w:right w:val="dotted" w:sz="4" w:space="0" w:color="auto"/>
      </w:pBdr>
      <w:shd w:val="clear" w:color="auto" w:fill="FFFFFF"/>
      <w:spacing w:beforeAutospacing="1" w:after="100" w:afterAutospacing="1" w:line="240" w:lineRule="auto"/>
      <w:jc w:val="center"/>
      <w:textAlignment w:val="center"/>
    </w:pPr>
    <w:rPr>
      <w:szCs w:val="22"/>
    </w:rPr>
  </w:style>
  <w:style w:type="paragraph" w:customStyle="1" w:styleId="xl43">
    <w:name w:val="xl43"/>
    <w:basedOn w:val="Standard"/>
    <w:rsid w:val="00A806FD"/>
    <w:pPr>
      <w:pBdr>
        <w:top w:val="dotted" w:sz="4" w:space="0" w:color="auto"/>
        <w:left w:val="dotted" w:sz="4" w:space="0" w:color="auto"/>
        <w:bottom w:val="dotted" w:sz="4" w:space="0" w:color="auto"/>
        <w:right w:val="dotted" w:sz="4" w:space="0" w:color="auto"/>
      </w:pBdr>
      <w:shd w:val="clear" w:color="auto" w:fill="FFFFFF"/>
      <w:spacing w:beforeAutospacing="1" w:after="100" w:afterAutospacing="1" w:line="240" w:lineRule="auto"/>
      <w:jc w:val="center"/>
      <w:textAlignment w:val="center"/>
    </w:pPr>
    <w:rPr>
      <w:szCs w:val="22"/>
    </w:rPr>
  </w:style>
  <w:style w:type="paragraph" w:customStyle="1" w:styleId="xl44">
    <w:name w:val="xl44"/>
    <w:basedOn w:val="Standard"/>
    <w:rsid w:val="00A806FD"/>
    <w:pPr>
      <w:pBdr>
        <w:top w:val="dotted" w:sz="4" w:space="0" w:color="auto"/>
        <w:left w:val="dotted" w:sz="4" w:space="0" w:color="auto"/>
        <w:bottom w:val="dotted" w:sz="4" w:space="0" w:color="auto"/>
        <w:right w:val="double" w:sz="6" w:space="0" w:color="auto"/>
      </w:pBdr>
      <w:shd w:val="clear" w:color="auto" w:fill="FFFFFF"/>
      <w:spacing w:beforeAutospacing="1" w:after="100" w:afterAutospacing="1" w:line="240" w:lineRule="auto"/>
      <w:jc w:val="center"/>
      <w:textAlignment w:val="center"/>
    </w:pPr>
    <w:rPr>
      <w:szCs w:val="22"/>
    </w:rPr>
  </w:style>
  <w:style w:type="paragraph" w:customStyle="1" w:styleId="xl45">
    <w:name w:val="xl45"/>
    <w:basedOn w:val="Standard"/>
    <w:rsid w:val="00A806FD"/>
    <w:pPr>
      <w:pBdr>
        <w:top w:val="dotted" w:sz="4" w:space="0" w:color="auto"/>
        <w:left w:val="dotted" w:sz="4" w:space="0" w:color="auto"/>
        <w:bottom w:val="dotted" w:sz="4" w:space="0" w:color="auto"/>
        <w:right w:val="dotted" w:sz="4" w:space="0" w:color="auto"/>
      </w:pBdr>
      <w:shd w:val="clear" w:color="auto" w:fill="FFFFFF"/>
      <w:spacing w:beforeAutospacing="1" w:after="100" w:afterAutospacing="1" w:line="240" w:lineRule="auto"/>
      <w:jc w:val="center"/>
      <w:textAlignment w:val="center"/>
    </w:pPr>
    <w:rPr>
      <w:szCs w:val="22"/>
    </w:rPr>
  </w:style>
  <w:style w:type="paragraph" w:customStyle="1" w:styleId="xl46">
    <w:name w:val="xl46"/>
    <w:basedOn w:val="Standard"/>
    <w:rsid w:val="00A806FD"/>
    <w:pPr>
      <w:pBdr>
        <w:top w:val="dotted" w:sz="4" w:space="0" w:color="auto"/>
        <w:left w:val="dotted" w:sz="4" w:space="0" w:color="auto"/>
        <w:bottom w:val="dotted" w:sz="4" w:space="0" w:color="auto"/>
        <w:right w:val="dotted" w:sz="4" w:space="0" w:color="auto"/>
      </w:pBdr>
      <w:shd w:val="clear" w:color="auto" w:fill="FFFFFF"/>
      <w:spacing w:beforeAutospacing="1" w:after="100" w:afterAutospacing="1" w:line="240" w:lineRule="auto"/>
      <w:jc w:val="center"/>
      <w:textAlignment w:val="center"/>
    </w:pPr>
    <w:rPr>
      <w:szCs w:val="22"/>
    </w:rPr>
  </w:style>
  <w:style w:type="character" w:styleId="Hyperlink">
    <w:name w:val="Hyperlink"/>
    <w:basedOn w:val="Absatz-Standardschriftart"/>
    <w:semiHidden/>
    <w:rsid w:val="008049EB"/>
    <w:rPr>
      <w:color w:val="0000FF"/>
      <w:u w:val="single"/>
    </w:rPr>
  </w:style>
  <w:style w:type="table" w:styleId="Tabellengitternetz">
    <w:name w:val="Table Grid"/>
    <w:basedOn w:val="NormaleTabelle"/>
    <w:uiPriority w:val="59"/>
    <w:rsid w:val="00035A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990A19"/>
    <w:rPr>
      <w:color w:val="808080"/>
    </w:rPr>
  </w:style>
  <w:style w:type="character" w:customStyle="1" w:styleId="KopfzeileZchn">
    <w:name w:val="Kopfzeile Zchn"/>
    <w:basedOn w:val="Absatz-Standardschriftart"/>
    <w:link w:val="Kopfzeile"/>
    <w:rsid w:val="003547F7"/>
  </w:style>
  <w:style w:type="paragraph" w:styleId="Dokumentstruktur">
    <w:name w:val="Document Map"/>
    <w:basedOn w:val="Standard"/>
    <w:link w:val="DokumentstrukturZchn"/>
    <w:uiPriority w:val="99"/>
    <w:semiHidden/>
    <w:unhideWhenUsed/>
    <w:rsid w:val="00134036"/>
    <w:pPr>
      <w:spacing w:before="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134036"/>
    <w:rPr>
      <w:rFonts w:ascii="Tahoma" w:hAnsi="Tahoma" w:cs="Tahoma"/>
      <w:sz w:val="16"/>
      <w:szCs w:val="16"/>
    </w:rPr>
  </w:style>
  <w:style w:type="paragraph" w:customStyle="1" w:styleId="Formatvorlage1">
    <w:name w:val="Formatvorlage1"/>
    <w:basedOn w:val="berschrift4"/>
    <w:link w:val="Formatvorlage1Zchn"/>
    <w:autoRedefine/>
    <w:qFormat/>
    <w:rsid w:val="00DD53FE"/>
    <w:pPr>
      <w:widowControl w:val="0"/>
    </w:pPr>
  </w:style>
  <w:style w:type="character" w:customStyle="1" w:styleId="berschrift4Zchn">
    <w:name w:val="Überschrift 4 Zchn"/>
    <w:basedOn w:val="Absatz-Standardschriftart"/>
    <w:link w:val="berschrift4"/>
    <w:rsid w:val="00C52A17"/>
    <w:rPr>
      <w:b/>
      <w:i/>
      <w:sz w:val="24"/>
    </w:rPr>
  </w:style>
  <w:style w:type="character" w:customStyle="1" w:styleId="Formatvorlage1Zchn">
    <w:name w:val="Formatvorlage1 Zchn"/>
    <w:basedOn w:val="berschrift4Zchn"/>
    <w:link w:val="Formatvorlage1"/>
    <w:rsid w:val="00DD53FE"/>
  </w:style>
  <w:style w:type="paragraph" w:styleId="Textkrper">
    <w:name w:val="Body Text"/>
    <w:basedOn w:val="Standard"/>
    <w:link w:val="TextkrperZchn"/>
    <w:rsid w:val="007E1254"/>
    <w:pPr>
      <w:spacing w:before="0" w:line="240" w:lineRule="auto"/>
      <w:jc w:val="left"/>
    </w:pPr>
    <w:rPr>
      <w:sz w:val="24"/>
      <w:szCs w:val="24"/>
      <w:u w:val="single"/>
    </w:rPr>
  </w:style>
  <w:style w:type="character" w:customStyle="1" w:styleId="TextkrperZchn">
    <w:name w:val="Textkörper Zchn"/>
    <w:basedOn w:val="Absatz-Standardschriftart"/>
    <w:link w:val="Textkrper"/>
    <w:rsid w:val="007E1254"/>
    <w:rPr>
      <w:rFonts w:ascii="Times New Roman" w:hAnsi="Times New Roman"/>
      <w:sz w:val="24"/>
      <w:szCs w:val="24"/>
      <w:u w:val="single"/>
    </w:rPr>
  </w:style>
  <w:style w:type="character" w:customStyle="1" w:styleId="texhtml">
    <w:name w:val="texhtml"/>
    <w:basedOn w:val="Absatz-Standardschriftart"/>
    <w:rsid w:val="00BD5521"/>
  </w:style>
  <w:style w:type="paragraph" w:styleId="Listenabsatz">
    <w:name w:val="List Paragraph"/>
    <w:basedOn w:val="Standard"/>
    <w:uiPriority w:val="34"/>
    <w:qFormat/>
    <w:rsid w:val="00214FB3"/>
    <w:pPr>
      <w:ind w:left="720"/>
      <w:contextualSpacing/>
    </w:pPr>
  </w:style>
  <w:style w:type="character" w:styleId="Hervorhebung">
    <w:name w:val="Emphasis"/>
    <w:basedOn w:val="Absatz-Standardschriftart"/>
    <w:uiPriority w:val="20"/>
    <w:qFormat/>
    <w:rsid w:val="007E7E52"/>
    <w:rPr>
      <w:i/>
      <w:iCs/>
    </w:rPr>
  </w:style>
  <w:style w:type="character" w:customStyle="1" w:styleId="a2">
    <w:name w:val="a2"/>
    <w:basedOn w:val="Absatz-Standardschriftart"/>
    <w:rsid w:val="007E7E52"/>
  </w:style>
  <w:style w:type="character" w:styleId="BesuchterHyperlink">
    <w:name w:val="FollowedHyperlink"/>
    <w:basedOn w:val="Absatz-Standardschriftart"/>
    <w:uiPriority w:val="99"/>
    <w:semiHidden/>
    <w:unhideWhenUsed/>
    <w:rsid w:val="001F22C8"/>
    <w:rPr>
      <w:color w:val="800080" w:themeColor="followedHyperlink"/>
      <w:u w:val="single"/>
    </w:rPr>
  </w:style>
  <w:style w:type="character" w:styleId="HTMLSchreibmaschine">
    <w:name w:val="HTML Typewriter"/>
    <w:basedOn w:val="Absatz-Standardschriftart"/>
    <w:uiPriority w:val="99"/>
    <w:semiHidden/>
    <w:unhideWhenUsed/>
    <w:rsid w:val="00EC0604"/>
    <w:rPr>
      <w:rFonts w:ascii="Courier New" w:eastAsia="Times New Roman" w:hAnsi="Courier New" w:cs="Courier New"/>
      <w:sz w:val="20"/>
      <w:szCs w:val="20"/>
    </w:rPr>
  </w:style>
  <w:style w:type="paragraph" w:customStyle="1" w:styleId="Default">
    <w:name w:val="Default"/>
    <w:rsid w:val="002F3393"/>
    <w:pPr>
      <w:autoSpaceDE w:val="0"/>
      <w:autoSpaceDN w:val="0"/>
      <w:adjustRightInd w:val="0"/>
    </w:pPr>
    <w:rPr>
      <w:rFonts w:ascii="Arial" w:hAnsi="Arial" w:cs="Arial"/>
      <w:color w:val="000000"/>
      <w:sz w:val="24"/>
      <w:szCs w:val="24"/>
    </w:rPr>
  </w:style>
  <w:style w:type="paragraph" w:styleId="z-Formularbeginn">
    <w:name w:val="HTML Top of Form"/>
    <w:basedOn w:val="Standard"/>
    <w:next w:val="Standard"/>
    <w:link w:val="z-FormularbeginnZchn"/>
    <w:hidden/>
    <w:uiPriority w:val="99"/>
    <w:semiHidden/>
    <w:unhideWhenUsed/>
    <w:rsid w:val="00C52F80"/>
    <w:pPr>
      <w:pBdr>
        <w:bottom w:val="single" w:sz="6" w:space="1" w:color="auto"/>
      </w:pBdr>
      <w:spacing w:before="0" w:line="240" w:lineRule="auto"/>
      <w:jc w:val="center"/>
    </w:pPr>
    <w:rPr>
      <w:rFonts w:ascii="Arial" w:hAnsi="Arial" w:cs="Arial"/>
      <w:vanish/>
      <w:sz w:val="16"/>
      <w:szCs w:val="16"/>
    </w:rPr>
  </w:style>
  <w:style w:type="character" w:customStyle="1" w:styleId="z-FormularbeginnZchn">
    <w:name w:val="z-Formularbeginn Zchn"/>
    <w:basedOn w:val="Absatz-Standardschriftart"/>
    <w:link w:val="z-Formularbeginn"/>
    <w:uiPriority w:val="99"/>
    <w:semiHidden/>
    <w:rsid w:val="00C52F80"/>
    <w:rPr>
      <w:rFonts w:ascii="Arial" w:hAnsi="Arial" w:cs="Arial"/>
      <w:vanish/>
      <w:sz w:val="16"/>
      <w:szCs w:val="16"/>
    </w:rPr>
  </w:style>
  <w:style w:type="paragraph" w:styleId="z-Formularende">
    <w:name w:val="HTML Bottom of Form"/>
    <w:basedOn w:val="Standard"/>
    <w:next w:val="Standard"/>
    <w:link w:val="z-FormularendeZchn"/>
    <w:hidden/>
    <w:uiPriority w:val="99"/>
    <w:unhideWhenUsed/>
    <w:rsid w:val="00C52F80"/>
    <w:pPr>
      <w:pBdr>
        <w:top w:val="single" w:sz="6" w:space="1" w:color="auto"/>
      </w:pBdr>
      <w:spacing w:before="0" w:line="240" w:lineRule="auto"/>
      <w:jc w:val="center"/>
    </w:pPr>
    <w:rPr>
      <w:rFonts w:ascii="Arial" w:hAnsi="Arial" w:cs="Arial"/>
      <w:vanish/>
      <w:sz w:val="16"/>
      <w:szCs w:val="16"/>
    </w:rPr>
  </w:style>
  <w:style w:type="character" w:customStyle="1" w:styleId="z-FormularendeZchn">
    <w:name w:val="z-Formularende Zchn"/>
    <w:basedOn w:val="Absatz-Standardschriftart"/>
    <w:link w:val="z-Formularende"/>
    <w:uiPriority w:val="99"/>
    <w:rsid w:val="00C52F80"/>
    <w:rPr>
      <w:rFonts w:ascii="Arial" w:hAnsi="Arial" w:cs="Arial"/>
      <w:vanish/>
      <w:sz w:val="16"/>
      <w:szCs w:val="16"/>
    </w:rPr>
  </w:style>
  <w:style w:type="character" w:customStyle="1" w:styleId="user">
    <w:name w:val="user"/>
    <w:basedOn w:val="Absatz-Standardschriftart"/>
    <w:rsid w:val="001B18AF"/>
  </w:style>
  <w:style w:type="character" w:customStyle="1" w:styleId="usericon">
    <w:name w:val="usericon"/>
    <w:basedOn w:val="Absatz-Standardschriftart"/>
    <w:rsid w:val="001B18AF"/>
  </w:style>
  <w:style w:type="character" w:customStyle="1" w:styleId="expertsname">
    <w:name w:val="expertsname"/>
    <w:basedOn w:val="Absatz-Standardschriftart"/>
    <w:rsid w:val="007C5287"/>
  </w:style>
  <w:style w:type="character" w:customStyle="1" w:styleId="mathjaxmathml">
    <w:name w:val="mathjax_mathml"/>
    <w:basedOn w:val="Absatz-Standardschriftart"/>
    <w:rsid w:val="00DD6F7A"/>
  </w:style>
  <w:style w:type="paragraph" w:customStyle="1" w:styleId="pthreaduserboxnick">
    <w:name w:val="p_thread_userbox_nick"/>
    <w:basedOn w:val="Standard"/>
    <w:rsid w:val="00543B7F"/>
    <w:pPr>
      <w:spacing w:beforeAutospacing="1" w:after="100" w:afterAutospacing="1" w:line="240" w:lineRule="auto"/>
      <w:jc w:val="left"/>
    </w:pPr>
    <w:rPr>
      <w:sz w:val="24"/>
      <w:szCs w:val="24"/>
    </w:rPr>
  </w:style>
  <w:style w:type="paragraph" w:customStyle="1" w:styleId="pthreaduserbox">
    <w:name w:val="p_thread_userbox"/>
    <w:basedOn w:val="Standard"/>
    <w:rsid w:val="00543B7F"/>
    <w:pPr>
      <w:spacing w:beforeAutospacing="1" w:after="100" w:afterAutospacing="1" w:line="240" w:lineRule="auto"/>
      <w:jc w:val="left"/>
    </w:pPr>
    <w:rPr>
      <w:sz w:val="24"/>
      <w:szCs w:val="24"/>
    </w:rPr>
  </w:style>
  <w:style w:type="character" w:customStyle="1" w:styleId="berschrift1Zchn">
    <w:name w:val="Überschrift 1 Zchn"/>
    <w:basedOn w:val="Absatz-Standardschriftart"/>
    <w:link w:val="berschrift1"/>
    <w:rsid w:val="004D06F8"/>
    <w:rPr>
      <w:b/>
      <w:caps/>
      <w:spacing w:val="20"/>
      <w:kern w:val="28"/>
      <w:sz w:val="24"/>
    </w:rPr>
  </w:style>
  <w:style w:type="character" w:customStyle="1" w:styleId="postbody">
    <w:name w:val="postbody"/>
    <w:basedOn w:val="Absatz-Standardschriftart"/>
    <w:rsid w:val="00C229B6"/>
  </w:style>
  <w:style w:type="character" w:customStyle="1" w:styleId="genmed">
    <w:name w:val="genmed"/>
    <w:basedOn w:val="Absatz-Standardschriftart"/>
    <w:rsid w:val="00C229B6"/>
  </w:style>
</w:styles>
</file>

<file path=word/webSettings.xml><?xml version="1.0" encoding="utf-8"?>
<w:webSettings xmlns:r="http://schemas.openxmlformats.org/officeDocument/2006/relationships" xmlns:w="http://schemas.openxmlformats.org/wordprocessingml/2006/main">
  <w:divs>
    <w:div w:id="4671804">
      <w:bodyDiv w:val="1"/>
      <w:marLeft w:val="0"/>
      <w:marRight w:val="0"/>
      <w:marTop w:val="0"/>
      <w:marBottom w:val="0"/>
      <w:divBdr>
        <w:top w:val="none" w:sz="0" w:space="0" w:color="auto"/>
        <w:left w:val="none" w:sz="0" w:space="0" w:color="auto"/>
        <w:bottom w:val="none" w:sz="0" w:space="0" w:color="auto"/>
        <w:right w:val="none" w:sz="0" w:space="0" w:color="auto"/>
      </w:divBdr>
    </w:div>
    <w:div w:id="23724233">
      <w:bodyDiv w:val="1"/>
      <w:marLeft w:val="0"/>
      <w:marRight w:val="0"/>
      <w:marTop w:val="0"/>
      <w:marBottom w:val="0"/>
      <w:divBdr>
        <w:top w:val="none" w:sz="0" w:space="0" w:color="auto"/>
        <w:left w:val="none" w:sz="0" w:space="0" w:color="auto"/>
        <w:bottom w:val="none" w:sz="0" w:space="0" w:color="auto"/>
        <w:right w:val="none" w:sz="0" w:space="0" w:color="auto"/>
      </w:divBdr>
      <w:divsChild>
        <w:div w:id="1247573747">
          <w:marLeft w:val="0"/>
          <w:marRight w:val="0"/>
          <w:marTop w:val="0"/>
          <w:marBottom w:val="0"/>
          <w:divBdr>
            <w:top w:val="none" w:sz="0" w:space="0" w:color="auto"/>
            <w:left w:val="none" w:sz="0" w:space="0" w:color="auto"/>
            <w:bottom w:val="none" w:sz="0" w:space="0" w:color="auto"/>
            <w:right w:val="none" w:sz="0" w:space="0" w:color="auto"/>
          </w:divBdr>
          <w:divsChild>
            <w:div w:id="1575973985">
              <w:marLeft w:val="0"/>
              <w:marRight w:val="0"/>
              <w:marTop w:val="0"/>
              <w:marBottom w:val="0"/>
              <w:divBdr>
                <w:top w:val="none" w:sz="0" w:space="0" w:color="auto"/>
                <w:left w:val="none" w:sz="0" w:space="0" w:color="auto"/>
                <w:bottom w:val="none" w:sz="0" w:space="0" w:color="auto"/>
                <w:right w:val="none" w:sz="0" w:space="0" w:color="auto"/>
              </w:divBdr>
              <w:divsChild>
                <w:div w:id="1212570851">
                  <w:marLeft w:val="0"/>
                  <w:marRight w:val="0"/>
                  <w:marTop w:val="0"/>
                  <w:marBottom w:val="0"/>
                  <w:divBdr>
                    <w:top w:val="none" w:sz="0" w:space="0" w:color="auto"/>
                    <w:left w:val="none" w:sz="0" w:space="0" w:color="auto"/>
                    <w:bottom w:val="none" w:sz="0" w:space="0" w:color="auto"/>
                    <w:right w:val="none" w:sz="0" w:space="0" w:color="auto"/>
                  </w:divBdr>
                  <w:divsChild>
                    <w:div w:id="1585214214">
                      <w:marLeft w:val="0"/>
                      <w:marRight w:val="0"/>
                      <w:marTop w:val="0"/>
                      <w:marBottom w:val="0"/>
                      <w:divBdr>
                        <w:top w:val="none" w:sz="0" w:space="0" w:color="auto"/>
                        <w:left w:val="none" w:sz="0" w:space="0" w:color="auto"/>
                        <w:bottom w:val="none" w:sz="0" w:space="0" w:color="auto"/>
                        <w:right w:val="none" w:sz="0" w:space="0" w:color="auto"/>
                      </w:divBdr>
                      <w:divsChild>
                        <w:div w:id="2108964097">
                          <w:marLeft w:val="0"/>
                          <w:marRight w:val="0"/>
                          <w:marTop w:val="0"/>
                          <w:marBottom w:val="0"/>
                          <w:divBdr>
                            <w:top w:val="none" w:sz="0" w:space="0" w:color="auto"/>
                            <w:left w:val="none" w:sz="0" w:space="0" w:color="auto"/>
                            <w:bottom w:val="none" w:sz="0" w:space="0" w:color="auto"/>
                            <w:right w:val="none" w:sz="0" w:space="0" w:color="auto"/>
                          </w:divBdr>
                          <w:divsChild>
                            <w:div w:id="1732267484">
                              <w:marLeft w:val="0"/>
                              <w:marRight w:val="0"/>
                              <w:marTop w:val="0"/>
                              <w:marBottom w:val="0"/>
                              <w:divBdr>
                                <w:top w:val="none" w:sz="0" w:space="0" w:color="auto"/>
                                <w:left w:val="none" w:sz="0" w:space="0" w:color="auto"/>
                                <w:bottom w:val="none" w:sz="0" w:space="0" w:color="auto"/>
                                <w:right w:val="none" w:sz="0" w:space="0" w:color="auto"/>
                              </w:divBdr>
                              <w:divsChild>
                                <w:div w:id="1441290999">
                                  <w:marLeft w:val="0"/>
                                  <w:marRight w:val="0"/>
                                  <w:marTop w:val="0"/>
                                  <w:marBottom w:val="0"/>
                                  <w:divBdr>
                                    <w:top w:val="none" w:sz="0" w:space="0" w:color="auto"/>
                                    <w:left w:val="none" w:sz="0" w:space="0" w:color="auto"/>
                                    <w:bottom w:val="none" w:sz="0" w:space="0" w:color="auto"/>
                                    <w:right w:val="none" w:sz="0" w:space="0" w:color="auto"/>
                                  </w:divBdr>
                                  <w:divsChild>
                                    <w:div w:id="486480907">
                                      <w:marLeft w:val="0"/>
                                      <w:marRight w:val="0"/>
                                      <w:marTop w:val="0"/>
                                      <w:marBottom w:val="0"/>
                                      <w:divBdr>
                                        <w:top w:val="none" w:sz="0" w:space="0" w:color="auto"/>
                                        <w:left w:val="none" w:sz="0" w:space="0" w:color="auto"/>
                                        <w:bottom w:val="none" w:sz="0" w:space="0" w:color="auto"/>
                                        <w:right w:val="none" w:sz="0" w:space="0" w:color="auto"/>
                                      </w:divBdr>
                                      <w:divsChild>
                                        <w:div w:id="16017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75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9712">
          <w:marLeft w:val="0"/>
          <w:marRight w:val="0"/>
          <w:marTop w:val="0"/>
          <w:marBottom w:val="0"/>
          <w:divBdr>
            <w:top w:val="none" w:sz="0" w:space="0" w:color="auto"/>
            <w:left w:val="none" w:sz="0" w:space="0" w:color="auto"/>
            <w:bottom w:val="none" w:sz="0" w:space="0" w:color="auto"/>
            <w:right w:val="none" w:sz="0" w:space="0" w:color="auto"/>
          </w:divBdr>
          <w:divsChild>
            <w:div w:id="1935551643">
              <w:marLeft w:val="0"/>
              <w:marRight w:val="0"/>
              <w:marTop w:val="0"/>
              <w:marBottom w:val="0"/>
              <w:divBdr>
                <w:top w:val="none" w:sz="0" w:space="0" w:color="auto"/>
                <w:left w:val="none" w:sz="0" w:space="0" w:color="auto"/>
                <w:bottom w:val="none" w:sz="0" w:space="0" w:color="auto"/>
                <w:right w:val="none" w:sz="0" w:space="0" w:color="auto"/>
              </w:divBdr>
              <w:divsChild>
                <w:div w:id="1760715605">
                  <w:marLeft w:val="0"/>
                  <w:marRight w:val="0"/>
                  <w:marTop w:val="0"/>
                  <w:marBottom w:val="0"/>
                  <w:divBdr>
                    <w:top w:val="none" w:sz="0" w:space="0" w:color="auto"/>
                    <w:left w:val="none" w:sz="0" w:space="0" w:color="auto"/>
                    <w:bottom w:val="none" w:sz="0" w:space="0" w:color="auto"/>
                    <w:right w:val="none" w:sz="0" w:space="0" w:color="auto"/>
                  </w:divBdr>
                  <w:divsChild>
                    <w:div w:id="1329558475">
                      <w:marLeft w:val="0"/>
                      <w:marRight w:val="0"/>
                      <w:marTop w:val="0"/>
                      <w:marBottom w:val="0"/>
                      <w:divBdr>
                        <w:top w:val="none" w:sz="0" w:space="0" w:color="auto"/>
                        <w:left w:val="none" w:sz="0" w:space="0" w:color="auto"/>
                        <w:bottom w:val="none" w:sz="0" w:space="0" w:color="auto"/>
                        <w:right w:val="none" w:sz="0" w:space="0" w:color="auto"/>
                      </w:divBdr>
                      <w:divsChild>
                        <w:div w:id="1643316713">
                          <w:marLeft w:val="0"/>
                          <w:marRight w:val="0"/>
                          <w:marTop w:val="0"/>
                          <w:marBottom w:val="0"/>
                          <w:divBdr>
                            <w:top w:val="none" w:sz="0" w:space="0" w:color="auto"/>
                            <w:left w:val="none" w:sz="0" w:space="0" w:color="auto"/>
                            <w:bottom w:val="none" w:sz="0" w:space="0" w:color="auto"/>
                            <w:right w:val="none" w:sz="0" w:space="0" w:color="auto"/>
                          </w:divBdr>
                          <w:divsChild>
                            <w:div w:id="286393563">
                              <w:marLeft w:val="0"/>
                              <w:marRight w:val="0"/>
                              <w:marTop w:val="0"/>
                              <w:marBottom w:val="0"/>
                              <w:divBdr>
                                <w:top w:val="none" w:sz="0" w:space="0" w:color="auto"/>
                                <w:left w:val="none" w:sz="0" w:space="0" w:color="auto"/>
                                <w:bottom w:val="none" w:sz="0" w:space="0" w:color="auto"/>
                                <w:right w:val="none" w:sz="0" w:space="0" w:color="auto"/>
                              </w:divBdr>
                              <w:divsChild>
                                <w:div w:id="634070850">
                                  <w:marLeft w:val="0"/>
                                  <w:marRight w:val="0"/>
                                  <w:marTop w:val="0"/>
                                  <w:marBottom w:val="0"/>
                                  <w:divBdr>
                                    <w:top w:val="none" w:sz="0" w:space="0" w:color="auto"/>
                                    <w:left w:val="none" w:sz="0" w:space="0" w:color="auto"/>
                                    <w:bottom w:val="none" w:sz="0" w:space="0" w:color="auto"/>
                                    <w:right w:val="none" w:sz="0" w:space="0" w:color="auto"/>
                                  </w:divBdr>
                                  <w:divsChild>
                                    <w:div w:id="1542202388">
                                      <w:marLeft w:val="0"/>
                                      <w:marRight w:val="0"/>
                                      <w:marTop w:val="0"/>
                                      <w:marBottom w:val="0"/>
                                      <w:divBdr>
                                        <w:top w:val="none" w:sz="0" w:space="0" w:color="auto"/>
                                        <w:left w:val="none" w:sz="0" w:space="0" w:color="auto"/>
                                        <w:bottom w:val="none" w:sz="0" w:space="0" w:color="auto"/>
                                        <w:right w:val="none" w:sz="0" w:space="0" w:color="auto"/>
                                      </w:divBdr>
                                      <w:divsChild>
                                        <w:div w:id="200704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1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17108">
          <w:marLeft w:val="0"/>
          <w:marRight w:val="0"/>
          <w:marTop w:val="0"/>
          <w:marBottom w:val="0"/>
          <w:divBdr>
            <w:top w:val="none" w:sz="0" w:space="0" w:color="auto"/>
            <w:left w:val="none" w:sz="0" w:space="0" w:color="auto"/>
            <w:bottom w:val="none" w:sz="0" w:space="0" w:color="auto"/>
            <w:right w:val="none" w:sz="0" w:space="0" w:color="auto"/>
          </w:divBdr>
          <w:divsChild>
            <w:div w:id="388656759">
              <w:marLeft w:val="0"/>
              <w:marRight w:val="0"/>
              <w:marTop w:val="0"/>
              <w:marBottom w:val="0"/>
              <w:divBdr>
                <w:top w:val="none" w:sz="0" w:space="0" w:color="auto"/>
                <w:left w:val="none" w:sz="0" w:space="0" w:color="auto"/>
                <w:bottom w:val="none" w:sz="0" w:space="0" w:color="auto"/>
                <w:right w:val="none" w:sz="0" w:space="0" w:color="auto"/>
              </w:divBdr>
              <w:divsChild>
                <w:div w:id="1776826128">
                  <w:marLeft w:val="0"/>
                  <w:marRight w:val="0"/>
                  <w:marTop w:val="0"/>
                  <w:marBottom w:val="0"/>
                  <w:divBdr>
                    <w:top w:val="none" w:sz="0" w:space="0" w:color="auto"/>
                    <w:left w:val="none" w:sz="0" w:space="0" w:color="auto"/>
                    <w:bottom w:val="none" w:sz="0" w:space="0" w:color="auto"/>
                    <w:right w:val="none" w:sz="0" w:space="0" w:color="auto"/>
                  </w:divBdr>
                  <w:divsChild>
                    <w:div w:id="2057778322">
                      <w:marLeft w:val="0"/>
                      <w:marRight w:val="0"/>
                      <w:marTop w:val="0"/>
                      <w:marBottom w:val="0"/>
                      <w:divBdr>
                        <w:top w:val="none" w:sz="0" w:space="0" w:color="auto"/>
                        <w:left w:val="none" w:sz="0" w:space="0" w:color="auto"/>
                        <w:bottom w:val="none" w:sz="0" w:space="0" w:color="auto"/>
                        <w:right w:val="none" w:sz="0" w:space="0" w:color="auto"/>
                      </w:divBdr>
                      <w:divsChild>
                        <w:div w:id="2141071723">
                          <w:marLeft w:val="0"/>
                          <w:marRight w:val="0"/>
                          <w:marTop w:val="0"/>
                          <w:marBottom w:val="0"/>
                          <w:divBdr>
                            <w:top w:val="none" w:sz="0" w:space="0" w:color="auto"/>
                            <w:left w:val="none" w:sz="0" w:space="0" w:color="auto"/>
                            <w:bottom w:val="none" w:sz="0" w:space="0" w:color="auto"/>
                            <w:right w:val="none" w:sz="0" w:space="0" w:color="auto"/>
                          </w:divBdr>
                          <w:divsChild>
                            <w:div w:id="965163392">
                              <w:marLeft w:val="0"/>
                              <w:marRight w:val="0"/>
                              <w:marTop w:val="0"/>
                              <w:marBottom w:val="0"/>
                              <w:divBdr>
                                <w:top w:val="none" w:sz="0" w:space="0" w:color="auto"/>
                                <w:left w:val="none" w:sz="0" w:space="0" w:color="auto"/>
                                <w:bottom w:val="none" w:sz="0" w:space="0" w:color="auto"/>
                                <w:right w:val="none" w:sz="0" w:space="0" w:color="auto"/>
                              </w:divBdr>
                              <w:divsChild>
                                <w:div w:id="1491486243">
                                  <w:marLeft w:val="0"/>
                                  <w:marRight w:val="0"/>
                                  <w:marTop w:val="0"/>
                                  <w:marBottom w:val="0"/>
                                  <w:divBdr>
                                    <w:top w:val="none" w:sz="0" w:space="0" w:color="auto"/>
                                    <w:left w:val="none" w:sz="0" w:space="0" w:color="auto"/>
                                    <w:bottom w:val="none" w:sz="0" w:space="0" w:color="auto"/>
                                    <w:right w:val="none" w:sz="0" w:space="0" w:color="auto"/>
                                  </w:divBdr>
                                  <w:divsChild>
                                    <w:div w:id="1598755713">
                                      <w:marLeft w:val="0"/>
                                      <w:marRight w:val="0"/>
                                      <w:marTop w:val="0"/>
                                      <w:marBottom w:val="0"/>
                                      <w:divBdr>
                                        <w:top w:val="none" w:sz="0" w:space="0" w:color="auto"/>
                                        <w:left w:val="none" w:sz="0" w:space="0" w:color="auto"/>
                                        <w:bottom w:val="none" w:sz="0" w:space="0" w:color="auto"/>
                                        <w:right w:val="none" w:sz="0" w:space="0" w:color="auto"/>
                                      </w:divBdr>
                                      <w:divsChild>
                                        <w:div w:id="140510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34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24645">
          <w:marLeft w:val="0"/>
          <w:marRight w:val="0"/>
          <w:marTop w:val="0"/>
          <w:marBottom w:val="0"/>
          <w:divBdr>
            <w:top w:val="none" w:sz="0" w:space="0" w:color="auto"/>
            <w:left w:val="none" w:sz="0" w:space="0" w:color="auto"/>
            <w:bottom w:val="none" w:sz="0" w:space="0" w:color="auto"/>
            <w:right w:val="none" w:sz="0" w:space="0" w:color="auto"/>
          </w:divBdr>
          <w:divsChild>
            <w:div w:id="928389335">
              <w:marLeft w:val="0"/>
              <w:marRight w:val="0"/>
              <w:marTop w:val="0"/>
              <w:marBottom w:val="0"/>
              <w:divBdr>
                <w:top w:val="none" w:sz="0" w:space="0" w:color="auto"/>
                <w:left w:val="none" w:sz="0" w:space="0" w:color="auto"/>
                <w:bottom w:val="none" w:sz="0" w:space="0" w:color="auto"/>
                <w:right w:val="none" w:sz="0" w:space="0" w:color="auto"/>
              </w:divBdr>
              <w:divsChild>
                <w:div w:id="1145315677">
                  <w:marLeft w:val="0"/>
                  <w:marRight w:val="0"/>
                  <w:marTop w:val="0"/>
                  <w:marBottom w:val="0"/>
                  <w:divBdr>
                    <w:top w:val="none" w:sz="0" w:space="0" w:color="auto"/>
                    <w:left w:val="none" w:sz="0" w:space="0" w:color="auto"/>
                    <w:bottom w:val="none" w:sz="0" w:space="0" w:color="auto"/>
                    <w:right w:val="none" w:sz="0" w:space="0" w:color="auto"/>
                  </w:divBdr>
                  <w:divsChild>
                    <w:div w:id="1826042328">
                      <w:marLeft w:val="0"/>
                      <w:marRight w:val="0"/>
                      <w:marTop w:val="0"/>
                      <w:marBottom w:val="0"/>
                      <w:divBdr>
                        <w:top w:val="none" w:sz="0" w:space="0" w:color="auto"/>
                        <w:left w:val="none" w:sz="0" w:space="0" w:color="auto"/>
                        <w:bottom w:val="none" w:sz="0" w:space="0" w:color="auto"/>
                        <w:right w:val="none" w:sz="0" w:space="0" w:color="auto"/>
                      </w:divBdr>
                      <w:divsChild>
                        <w:div w:id="587691082">
                          <w:marLeft w:val="0"/>
                          <w:marRight w:val="0"/>
                          <w:marTop w:val="0"/>
                          <w:marBottom w:val="0"/>
                          <w:divBdr>
                            <w:top w:val="none" w:sz="0" w:space="0" w:color="auto"/>
                            <w:left w:val="none" w:sz="0" w:space="0" w:color="auto"/>
                            <w:bottom w:val="none" w:sz="0" w:space="0" w:color="auto"/>
                            <w:right w:val="none" w:sz="0" w:space="0" w:color="auto"/>
                          </w:divBdr>
                          <w:divsChild>
                            <w:div w:id="217743206">
                              <w:marLeft w:val="0"/>
                              <w:marRight w:val="0"/>
                              <w:marTop w:val="0"/>
                              <w:marBottom w:val="0"/>
                              <w:divBdr>
                                <w:top w:val="none" w:sz="0" w:space="0" w:color="auto"/>
                                <w:left w:val="none" w:sz="0" w:space="0" w:color="auto"/>
                                <w:bottom w:val="none" w:sz="0" w:space="0" w:color="auto"/>
                                <w:right w:val="none" w:sz="0" w:space="0" w:color="auto"/>
                              </w:divBdr>
                              <w:divsChild>
                                <w:div w:id="695472463">
                                  <w:marLeft w:val="0"/>
                                  <w:marRight w:val="0"/>
                                  <w:marTop w:val="0"/>
                                  <w:marBottom w:val="0"/>
                                  <w:divBdr>
                                    <w:top w:val="none" w:sz="0" w:space="0" w:color="auto"/>
                                    <w:left w:val="none" w:sz="0" w:space="0" w:color="auto"/>
                                    <w:bottom w:val="none" w:sz="0" w:space="0" w:color="auto"/>
                                    <w:right w:val="none" w:sz="0" w:space="0" w:color="auto"/>
                                  </w:divBdr>
                                  <w:divsChild>
                                    <w:div w:id="728959384">
                                      <w:marLeft w:val="0"/>
                                      <w:marRight w:val="0"/>
                                      <w:marTop w:val="0"/>
                                      <w:marBottom w:val="0"/>
                                      <w:divBdr>
                                        <w:top w:val="none" w:sz="0" w:space="0" w:color="auto"/>
                                        <w:left w:val="none" w:sz="0" w:space="0" w:color="auto"/>
                                        <w:bottom w:val="none" w:sz="0" w:space="0" w:color="auto"/>
                                        <w:right w:val="none" w:sz="0" w:space="0" w:color="auto"/>
                                      </w:divBdr>
                                      <w:divsChild>
                                        <w:div w:id="5212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13004">
          <w:marLeft w:val="0"/>
          <w:marRight w:val="0"/>
          <w:marTop w:val="0"/>
          <w:marBottom w:val="0"/>
          <w:divBdr>
            <w:top w:val="none" w:sz="0" w:space="0" w:color="auto"/>
            <w:left w:val="none" w:sz="0" w:space="0" w:color="auto"/>
            <w:bottom w:val="none" w:sz="0" w:space="0" w:color="auto"/>
            <w:right w:val="none" w:sz="0" w:space="0" w:color="auto"/>
          </w:divBdr>
          <w:divsChild>
            <w:div w:id="488207172">
              <w:marLeft w:val="0"/>
              <w:marRight w:val="0"/>
              <w:marTop w:val="0"/>
              <w:marBottom w:val="0"/>
              <w:divBdr>
                <w:top w:val="none" w:sz="0" w:space="0" w:color="auto"/>
                <w:left w:val="none" w:sz="0" w:space="0" w:color="auto"/>
                <w:bottom w:val="none" w:sz="0" w:space="0" w:color="auto"/>
                <w:right w:val="none" w:sz="0" w:space="0" w:color="auto"/>
              </w:divBdr>
              <w:divsChild>
                <w:div w:id="1829831463">
                  <w:marLeft w:val="0"/>
                  <w:marRight w:val="0"/>
                  <w:marTop w:val="0"/>
                  <w:marBottom w:val="0"/>
                  <w:divBdr>
                    <w:top w:val="none" w:sz="0" w:space="0" w:color="auto"/>
                    <w:left w:val="none" w:sz="0" w:space="0" w:color="auto"/>
                    <w:bottom w:val="none" w:sz="0" w:space="0" w:color="auto"/>
                    <w:right w:val="none" w:sz="0" w:space="0" w:color="auto"/>
                  </w:divBdr>
                  <w:divsChild>
                    <w:div w:id="1718238692">
                      <w:marLeft w:val="0"/>
                      <w:marRight w:val="0"/>
                      <w:marTop w:val="0"/>
                      <w:marBottom w:val="0"/>
                      <w:divBdr>
                        <w:top w:val="none" w:sz="0" w:space="0" w:color="auto"/>
                        <w:left w:val="none" w:sz="0" w:space="0" w:color="auto"/>
                        <w:bottom w:val="none" w:sz="0" w:space="0" w:color="auto"/>
                        <w:right w:val="none" w:sz="0" w:space="0" w:color="auto"/>
                      </w:divBdr>
                      <w:divsChild>
                        <w:div w:id="704140970">
                          <w:marLeft w:val="0"/>
                          <w:marRight w:val="0"/>
                          <w:marTop w:val="0"/>
                          <w:marBottom w:val="0"/>
                          <w:divBdr>
                            <w:top w:val="none" w:sz="0" w:space="0" w:color="auto"/>
                            <w:left w:val="none" w:sz="0" w:space="0" w:color="auto"/>
                            <w:bottom w:val="none" w:sz="0" w:space="0" w:color="auto"/>
                            <w:right w:val="none" w:sz="0" w:space="0" w:color="auto"/>
                          </w:divBdr>
                          <w:divsChild>
                            <w:div w:id="1074618689">
                              <w:marLeft w:val="0"/>
                              <w:marRight w:val="0"/>
                              <w:marTop w:val="0"/>
                              <w:marBottom w:val="0"/>
                              <w:divBdr>
                                <w:top w:val="none" w:sz="0" w:space="0" w:color="auto"/>
                                <w:left w:val="none" w:sz="0" w:space="0" w:color="auto"/>
                                <w:bottom w:val="none" w:sz="0" w:space="0" w:color="auto"/>
                                <w:right w:val="none" w:sz="0" w:space="0" w:color="auto"/>
                              </w:divBdr>
                              <w:divsChild>
                                <w:div w:id="2048949372">
                                  <w:marLeft w:val="0"/>
                                  <w:marRight w:val="0"/>
                                  <w:marTop w:val="0"/>
                                  <w:marBottom w:val="0"/>
                                  <w:divBdr>
                                    <w:top w:val="none" w:sz="0" w:space="0" w:color="auto"/>
                                    <w:left w:val="none" w:sz="0" w:space="0" w:color="auto"/>
                                    <w:bottom w:val="none" w:sz="0" w:space="0" w:color="auto"/>
                                    <w:right w:val="none" w:sz="0" w:space="0" w:color="auto"/>
                                  </w:divBdr>
                                  <w:divsChild>
                                    <w:div w:id="2049136326">
                                      <w:marLeft w:val="0"/>
                                      <w:marRight w:val="0"/>
                                      <w:marTop w:val="0"/>
                                      <w:marBottom w:val="0"/>
                                      <w:divBdr>
                                        <w:top w:val="none" w:sz="0" w:space="0" w:color="auto"/>
                                        <w:left w:val="none" w:sz="0" w:space="0" w:color="auto"/>
                                        <w:bottom w:val="none" w:sz="0" w:space="0" w:color="auto"/>
                                        <w:right w:val="none" w:sz="0" w:space="0" w:color="auto"/>
                                      </w:divBdr>
                                      <w:divsChild>
                                        <w:div w:id="12493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1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37683">
      <w:bodyDiv w:val="1"/>
      <w:marLeft w:val="0"/>
      <w:marRight w:val="0"/>
      <w:marTop w:val="0"/>
      <w:marBottom w:val="0"/>
      <w:divBdr>
        <w:top w:val="none" w:sz="0" w:space="0" w:color="auto"/>
        <w:left w:val="none" w:sz="0" w:space="0" w:color="auto"/>
        <w:bottom w:val="none" w:sz="0" w:space="0" w:color="auto"/>
        <w:right w:val="none" w:sz="0" w:space="0" w:color="auto"/>
      </w:divBdr>
    </w:div>
    <w:div w:id="87506088">
      <w:bodyDiv w:val="1"/>
      <w:marLeft w:val="0"/>
      <w:marRight w:val="0"/>
      <w:marTop w:val="0"/>
      <w:marBottom w:val="0"/>
      <w:divBdr>
        <w:top w:val="none" w:sz="0" w:space="0" w:color="auto"/>
        <w:left w:val="none" w:sz="0" w:space="0" w:color="auto"/>
        <w:bottom w:val="none" w:sz="0" w:space="0" w:color="auto"/>
        <w:right w:val="none" w:sz="0" w:space="0" w:color="auto"/>
      </w:divBdr>
    </w:div>
    <w:div w:id="249047071">
      <w:bodyDiv w:val="1"/>
      <w:marLeft w:val="0"/>
      <w:marRight w:val="0"/>
      <w:marTop w:val="0"/>
      <w:marBottom w:val="0"/>
      <w:divBdr>
        <w:top w:val="none" w:sz="0" w:space="0" w:color="auto"/>
        <w:left w:val="none" w:sz="0" w:space="0" w:color="auto"/>
        <w:bottom w:val="none" w:sz="0" w:space="0" w:color="auto"/>
        <w:right w:val="none" w:sz="0" w:space="0" w:color="auto"/>
      </w:divBdr>
    </w:div>
    <w:div w:id="283461161">
      <w:bodyDiv w:val="1"/>
      <w:marLeft w:val="0"/>
      <w:marRight w:val="0"/>
      <w:marTop w:val="0"/>
      <w:marBottom w:val="0"/>
      <w:divBdr>
        <w:top w:val="none" w:sz="0" w:space="0" w:color="auto"/>
        <w:left w:val="none" w:sz="0" w:space="0" w:color="auto"/>
        <w:bottom w:val="none" w:sz="0" w:space="0" w:color="auto"/>
        <w:right w:val="none" w:sz="0" w:space="0" w:color="auto"/>
      </w:divBdr>
    </w:div>
    <w:div w:id="284241774">
      <w:bodyDiv w:val="1"/>
      <w:marLeft w:val="0"/>
      <w:marRight w:val="0"/>
      <w:marTop w:val="0"/>
      <w:marBottom w:val="0"/>
      <w:divBdr>
        <w:top w:val="none" w:sz="0" w:space="0" w:color="auto"/>
        <w:left w:val="none" w:sz="0" w:space="0" w:color="auto"/>
        <w:bottom w:val="none" w:sz="0" w:space="0" w:color="auto"/>
        <w:right w:val="none" w:sz="0" w:space="0" w:color="auto"/>
      </w:divBdr>
      <w:divsChild>
        <w:div w:id="1740056337">
          <w:marLeft w:val="0"/>
          <w:marRight w:val="0"/>
          <w:marTop w:val="0"/>
          <w:marBottom w:val="0"/>
          <w:divBdr>
            <w:top w:val="none" w:sz="0" w:space="0" w:color="auto"/>
            <w:left w:val="none" w:sz="0" w:space="0" w:color="auto"/>
            <w:bottom w:val="none" w:sz="0" w:space="0" w:color="auto"/>
            <w:right w:val="none" w:sz="0" w:space="0" w:color="auto"/>
          </w:divBdr>
          <w:divsChild>
            <w:div w:id="391854016">
              <w:marLeft w:val="0"/>
              <w:marRight w:val="0"/>
              <w:marTop w:val="0"/>
              <w:marBottom w:val="0"/>
              <w:divBdr>
                <w:top w:val="none" w:sz="0" w:space="0" w:color="auto"/>
                <w:left w:val="none" w:sz="0" w:space="0" w:color="auto"/>
                <w:bottom w:val="none" w:sz="0" w:space="0" w:color="auto"/>
                <w:right w:val="none" w:sz="0" w:space="0" w:color="auto"/>
              </w:divBdr>
              <w:divsChild>
                <w:div w:id="1957561317">
                  <w:marLeft w:val="0"/>
                  <w:marRight w:val="0"/>
                  <w:marTop w:val="0"/>
                  <w:marBottom w:val="0"/>
                  <w:divBdr>
                    <w:top w:val="none" w:sz="0" w:space="0" w:color="auto"/>
                    <w:left w:val="none" w:sz="0" w:space="0" w:color="auto"/>
                    <w:bottom w:val="none" w:sz="0" w:space="0" w:color="auto"/>
                    <w:right w:val="none" w:sz="0" w:space="0" w:color="auto"/>
                  </w:divBdr>
                </w:div>
                <w:div w:id="1756048543">
                  <w:marLeft w:val="0"/>
                  <w:marRight w:val="0"/>
                  <w:marTop w:val="0"/>
                  <w:marBottom w:val="0"/>
                  <w:divBdr>
                    <w:top w:val="none" w:sz="0" w:space="0" w:color="auto"/>
                    <w:left w:val="none" w:sz="0" w:space="0" w:color="auto"/>
                    <w:bottom w:val="none" w:sz="0" w:space="0" w:color="auto"/>
                    <w:right w:val="none" w:sz="0" w:space="0" w:color="auto"/>
                  </w:divBdr>
                  <w:divsChild>
                    <w:div w:id="1441147433">
                      <w:marLeft w:val="0"/>
                      <w:marRight w:val="0"/>
                      <w:marTop w:val="0"/>
                      <w:marBottom w:val="0"/>
                      <w:divBdr>
                        <w:top w:val="none" w:sz="0" w:space="0" w:color="auto"/>
                        <w:left w:val="none" w:sz="0" w:space="0" w:color="auto"/>
                        <w:bottom w:val="none" w:sz="0" w:space="0" w:color="auto"/>
                        <w:right w:val="none" w:sz="0" w:space="0" w:color="auto"/>
                      </w:divBdr>
                      <w:divsChild>
                        <w:div w:id="2097169215">
                          <w:marLeft w:val="0"/>
                          <w:marRight w:val="0"/>
                          <w:marTop w:val="0"/>
                          <w:marBottom w:val="0"/>
                          <w:divBdr>
                            <w:top w:val="none" w:sz="0" w:space="0" w:color="auto"/>
                            <w:left w:val="none" w:sz="0" w:space="0" w:color="auto"/>
                            <w:bottom w:val="none" w:sz="0" w:space="0" w:color="auto"/>
                            <w:right w:val="none" w:sz="0" w:space="0" w:color="auto"/>
                          </w:divBdr>
                        </w:div>
                      </w:divsChild>
                    </w:div>
                    <w:div w:id="52432469">
                      <w:marLeft w:val="0"/>
                      <w:marRight w:val="0"/>
                      <w:marTop w:val="0"/>
                      <w:marBottom w:val="0"/>
                      <w:divBdr>
                        <w:top w:val="none" w:sz="0" w:space="0" w:color="auto"/>
                        <w:left w:val="none" w:sz="0" w:space="0" w:color="auto"/>
                        <w:bottom w:val="none" w:sz="0" w:space="0" w:color="auto"/>
                        <w:right w:val="none" w:sz="0" w:space="0" w:color="auto"/>
                      </w:divBdr>
                    </w:div>
                  </w:divsChild>
                </w:div>
                <w:div w:id="1633369680">
                  <w:marLeft w:val="0"/>
                  <w:marRight w:val="0"/>
                  <w:marTop w:val="570"/>
                  <w:marBottom w:val="0"/>
                  <w:divBdr>
                    <w:top w:val="none" w:sz="0" w:space="0" w:color="auto"/>
                    <w:left w:val="none" w:sz="0" w:space="0" w:color="auto"/>
                    <w:bottom w:val="none" w:sz="0" w:space="0" w:color="auto"/>
                    <w:right w:val="none" w:sz="0" w:space="0" w:color="auto"/>
                  </w:divBdr>
                </w:div>
                <w:div w:id="568922817">
                  <w:marLeft w:val="0"/>
                  <w:marRight w:val="0"/>
                  <w:marTop w:val="0"/>
                  <w:marBottom w:val="0"/>
                  <w:divBdr>
                    <w:top w:val="none" w:sz="0" w:space="0" w:color="auto"/>
                    <w:left w:val="none" w:sz="0" w:space="0" w:color="auto"/>
                    <w:bottom w:val="none" w:sz="0" w:space="0" w:color="auto"/>
                    <w:right w:val="none" w:sz="0" w:space="0" w:color="auto"/>
                  </w:divBdr>
                </w:div>
                <w:div w:id="878929993">
                  <w:marLeft w:val="0"/>
                  <w:marRight w:val="0"/>
                  <w:marTop w:val="0"/>
                  <w:marBottom w:val="0"/>
                  <w:divBdr>
                    <w:top w:val="none" w:sz="0" w:space="0" w:color="auto"/>
                    <w:left w:val="none" w:sz="0" w:space="0" w:color="auto"/>
                    <w:bottom w:val="none" w:sz="0" w:space="0" w:color="auto"/>
                    <w:right w:val="none" w:sz="0" w:space="0" w:color="auto"/>
                  </w:divBdr>
                  <w:divsChild>
                    <w:div w:id="648291212">
                      <w:marLeft w:val="0"/>
                      <w:marRight w:val="0"/>
                      <w:marTop w:val="0"/>
                      <w:marBottom w:val="0"/>
                      <w:divBdr>
                        <w:top w:val="none" w:sz="0" w:space="0" w:color="auto"/>
                        <w:left w:val="none" w:sz="0" w:space="0" w:color="auto"/>
                        <w:bottom w:val="none" w:sz="0" w:space="0" w:color="auto"/>
                        <w:right w:val="none" w:sz="0" w:space="0" w:color="auto"/>
                      </w:divBdr>
                      <w:divsChild>
                        <w:div w:id="190077229">
                          <w:marLeft w:val="0"/>
                          <w:marRight w:val="0"/>
                          <w:marTop w:val="0"/>
                          <w:marBottom w:val="0"/>
                          <w:divBdr>
                            <w:top w:val="none" w:sz="0" w:space="0" w:color="auto"/>
                            <w:left w:val="none" w:sz="0" w:space="0" w:color="auto"/>
                            <w:bottom w:val="none" w:sz="0" w:space="0" w:color="auto"/>
                            <w:right w:val="none" w:sz="0" w:space="0" w:color="auto"/>
                          </w:divBdr>
                        </w:div>
                      </w:divsChild>
                    </w:div>
                    <w:div w:id="1170368631">
                      <w:marLeft w:val="0"/>
                      <w:marRight w:val="0"/>
                      <w:marTop w:val="0"/>
                      <w:marBottom w:val="0"/>
                      <w:divBdr>
                        <w:top w:val="none" w:sz="0" w:space="0" w:color="auto"/>
                        <w:left w:val="none" w:sz="0" w:space="0" w:color="auto"/>
                        <w:bottom w:val="none" w:sz="0" w:space="0" w:color="auto"/>
                        <w:right w:val="none" w:sz="0" w:space="0" w:color="auto"/>
                      </w:divBdr>
                    </w:div>
                  </w:divsChild>
                </w:div>
                <w:div w:id="1523133800">
                  <w:marLeft w:val="0"/>
                  <w:marRight w:val="0"/>
                  <w:marTop w:val="570"/>
                  <w:marBottom w:val="0"/>
                  <w:divBdr>
                    <w:top w:val="none" w:sz="0" w:space="0" w:color="auto"/>
                    <w:left w:val="none" w:sz="0" w:space="0" w:color="auto"/>
                    <w:bottom w:val="none" w:sz="0" w:space="0" w:color="auto"/>
                    <w:right w:val="none" w:sz="0" w:space="0" w:color="auto"/>
                  </w:divBdr>
                </w:div>
                <w:div w:id="251821215">
                  <w:marLeft w:val="0"/>
                  <w:marRight w:val="0"/>
                  <w:marTop w:val="0"/>
                  <w:marBottom w:val="0"/>
                  <w:divBdr>
                    <w:top w:val="none" w:sz="0" w:space="0" w:color="auto"/>
                    <w:left w:val="none" w:sz="0" w:space="0" w:color="auto"/>
                    <w:bottom w:val="none" w:sz="0" w:space="0" w:color="auto"/>
                    <w:right w:val="none" w:sz="0" w:space="0" w:color="auto"/>
                  </w:divBdr>
                </w:div>
                <w:div w:id="716315325">
                  <w:marLeft w:val="0"/>
                  <w:marRight w:val="0"/>
                  <w:marTop w:val="0"/>
                  <w:marBottom w:val="0"/>
                  <w:divBdr>
                    <w:top w:val="none" w:sz="0" w:space="0" w:color="auto"/>
                    <w:left w:val="none" w:sz="0" w:space="0" w:color="auto"/>
                    <w:bottom w:val="none" w:sz="0" w:space="0" w:color="auto"/>
                    <w:right w:val="none" w:sz="0" w:space="0" w:color="auto"/>
                  </w:divBdr>
                  <w:divsChild>
                    <w:div w:id="570507378">
                      <w:marLeft w:val="0"/>
                      <w:marRight w:val="0"/>
                      <w:marTop w:val="0"/>
                      <w:marBottom w:val="0"/>
                      <w:divBdr>
                        <w:top w:val="none" w:sz="0" w:space="0" w:color="auto"/>
                        <w:left w:val="none" w:sz="0" w:space="0" w:color="auto"/>
                        <w:bottom w:val="none" w:sz="0" w:space="0" w:color="auto"/>
                        <w:right w:val="none" w:sz="0" w:space="0" w:color="auto"/>
                      </w:divBdr>
                      <w:divsChild>
                        <w:div w:id="87622911">
                          <w:marLeft w:val="0"/>
                          <w:marRight w:val="0"/>
                          <w:marTop w:val="0"/>
                          <w:marBottom w:val="0"/>
                          <w:divBdr>
                            <w:top w:val="none" w:sz="0" w:space="0" w:color="auto"/>
                            <w:left w:val="none" w:sz="0" w:space="0" w:color="auto"/>
                            <w:bottom w:val="none" w:sz="0" w:space="0" w:color="auto"/>
                            <w:right w:val="none" w:sz="0" w:space="0" w:color="auto"/>
                          </w:divBdr>
                        </w:div>
                      </w:divsChild>
                    </w:div>
                    <w:div w:id="1590121839">
                      <w:marLeft w:val="0"/>
                      <w:marRight w:val="0"/>
                      <w:marTop w:val="0"/>
                      <w:marBottom w:val="0"/>
                      <w:divBdr>
                        <w:top w:val="none" w:sz="0" w:space="0" w:color="auto"/>
                        <w:left w:val="none" w:sz="0" w:space="0" w:color="auto"/>
                        <w:bottom w:val="none" w:sz="0" w:space="0" w:color="auto"/>
                        <w:right w:val="none" w:sz="0" w:space="0" w:color="auto"/>
                      </w:divBdr>
                    </w:div>
                  </w:divsChild>
                </w:div>
                <w:div w:id="1723290934">
                  <w:marLeft w:val="0"/>
                  <w:marRight w:val="0"/>
                  <w:marTop w:val="570"/>
                  <w:marBottom w:val="0"/>
                  <w:divBdr>
                    <w:top w:val="none" w:sz="0" w:space="0" w:color="auto"/>
                    <w:left w:val="none" w:sz="0" w:space="0" w:color="auto"/>
                    <w:bottom w:val="none" w:sz="0" w:space="0" w:color="auto"/>
                    <w:right w:val="none" w:sz="0" w:space="0" w:color="auto"/>
                  </w:divBdr>
                </w:div>
                <w:div w:id="274139948">
                  <w:marLeft w:val="0"/>
                  <w:marRight w:val="0"/>
                  <w:marTop w:val="0"/>
                  <w:marBottom w:val="0"/>
                  <w:divBdr>
                    <w:top w:val="none" w:sz="0" w:space="0" w:color="auto"/>
                    <w:left w:val="none" w:sz="0" w:space="0" w:color="auto"/>
                    <w:bottom w:val="none" w:sz="0" w:space="0" w:color="auto"/>
                    <w:right w:val="none" w:sz="0" w:space="0" w:color="auto"/>
                  </w:divBdr>
                </w:div>
                <w:div w:id="1057171295">
                  <w:marLeft w:val="0"/>
                  <w:marRight w:val="0"/>
                  <w:marTop w:val="0"/>
                  <w:marBottom w:val="0"/>
                  <w:divBdr>
                    <w:top w:val="none" w:sz="0" w:space="0" w:color="auto"/>
                    <w:left w:val="none" w:sz="0" w:space="0" w:color="auto"/>
                    <w:bottom w:val="none" w:sz="0" w:space="0" w:color="auto"/>
                    <w:right w:val="none" w:sz="0" w:space="0" w:color="auto"/>
                  </w:divBdr>
                  <w:divsChild>
                    <w:div w:id="1859274038">
                      <w:marLeft w:val="0"/>
                      <w:marRight w:val="0"/>
                      <w:marTop w:val="0"/>
                      <w:marBottom w:val="0"/>
                      <w:divBdr>
                        <w:top w:val="none" w:sz="0" w:space="0" w:color="auto"/>
                        <w:left w:val="none" w:sz="0" w:space="0" w:color="auto"/>
                        <w:bottom w:val="none" w:sz="0" w:space="0" w:color="auto"/>
                        <w:right w:val="none" w:sz="0" w:space="0" w:color="auto"/>
                      </w:divBdr>
                      <w:divsChild>
                        <w:div w:id="693269688">
                          <w:marLeft w:val="0"/>
                          <w:marRight w:val="0"/>
                          <w:marTop w:val="0"/>
                          <w:marBottom w:val="0"/>
                          <w:divBdr>
                            <w:top w:val="none" w:sz="0" w:space="0" w:color="auto"/>
                            <w:left w:val="none" w:sz="0" w:space="0" w:color="auto"/>
                            <w:bottom w:val="none" w:sz="0" w:space="0" w:color="auto"/>
                            <w:right w:val="none" w:sz="0" w:space="0" w:color="auto"/>
                          </w:divBdr>
                        </w:div>
                      </w:divsChild>
                    </w:div>
                    <w:div w:id="1167093326">
                      <w:marLeft w:val="0"/>
                      <w:marRight w:val="0"/>
                      <w:marTop w:val="0"/>
                      <w:marBottom w:val="0"/>
                      <w:divBdr>
                        <w:top w:val="none" w:sz="0" w:space="0" w:color="auto"/>
                        <w:left w:val="none" w:sz="0" w:space="0" w:color="auto"/>
                        <w:bottom w:val="none" w:sz="0" w:space="0" w:color="auto"/>
                        <w:right w:val="none" w:sz="0" w:space="0" w:color="auto"/>
                      </w:divBdr>
                    </w:div>
                  </w:divsChild>
                </w:div>
                <w:div w:id="2079981769">
                  <w:marLeft w:val="0"/>
                  <w:marRight w:val="0"/>
                  <w:marTop w:val="570"/>
                  <w:marBottom w:val="0"/>
                  <w:divBdr>
                    <w:top w:val="none" w:sz="0" w:space="0" w:color="auto"/>
                    <w:left w:val="none" w:sz="0" w:space="0" w:color="auto"/>
                    <w:bottom w:val="none" w:sz="0" w:space="0" w:color="auto"/>
                    <w:right w:val="none" w:sz="0" w:space="0" w:color="auto"/>
                  </w:divBdr>
                </w:div>
                <w:div w:id="421072940">
                  <w:marLeft w:val="0"/>
                  <w:marRight w:val="0"/>
                  <w:marTop w:val="0"/>
                  <w:marBottom w:val="0"/>
                  <w:divBdr>
                    <w:top w:val="none" w:sz="0" w:space="0" w:color="auto"/>
                    <w:left w:val="none" w:sz="0" w:space="0" w:color="auto"/>
                    <w:bottom w:val="none" w:sz="0" w:space="0" w:color="auto"/>
                    <w:right w:val="none" w:sz="0" w:space="0" w:color="auto"/>
                  </w:divBdr>
                </w:div>
                <w:div w:id="1954247356">
                  <w:marLeft w:val="0"/>
                  <w:marRight w:val="0"/>
                  <w:marTop w:val="0"/>
                  <w:marBottom w:val="0"/>
                  <w:divBdr>
                    <w:top w:val="none" w:sz="0" w:space="0" w:color="auto"/>
                    <w:left w:val="none" w:sz="0" w:space="0" w:color="auto"/>
                    <w:bottom w:val="none" w:sz="0" w:space="0" w:color="auto"/>
                    <w:right w:val="none" w:sz="0" w:space="0" w:color="auto"/>
                  </w:divBdr>
                  <w:divsChild>
                    <w:div w:id="2030371262">
                      <w:marLeft w:val="0"/>
                      <w:marRight w:val="0"/>
                      <w:marTop w:val="0"/>
                      <w:marBottom w:val="0"/>
                      <w:divBdr>
                        <w:top w:val="none" w:sz="0" w:space="0" w:color="auto"/>
                        <w:left w:val="none" w:sz="0" w:space="0" w:color="auto"/>
                        <w:bottom w:val="none" w:sz="0" w:space="0" w:color="auto"/>
                        <w:right w:val="none" w:sz="0" w:space="0" w:color="auto"/>
                      </w:divBdr>
                      <w:divsChild>
                        <w:div w:id="1717581380">
                          <w:marLeft w:val="0"/>
                          <w:marRight w:val="0"/>
                          <w:marTop w:val="0"/>
                          <w:marBottom w:val="0"/>
                          <w:divBdr>
                            <w:top w:val="none" w:sz="0" w:space="0" w:color="auto"/>
                            <w:left w:val="none" w:sz="0" w:space="0" w:color="auto"/>
                            <w:bottom w:val="none" w:sz="0" w:space="0" w:color="auto"/>
                            <w:right w:val="none" w:sz="0" w:space="0" w:color="auto"/>
                          </w:divBdr>
                        </w:div>
                      </w:divsChild>
                    </w:div>
                    <w:div w:id="1288463727">
                      <w:marLeft w:val="0"/>
                      <w:marRight w:val="0"/>
                      <w:marTop w:val="0"/>
                      <w:marBottom w:val="0"/>
                      <w:divBdr>
                        <w:top w:val="none" w:sz="0" w:space="0" w:color="auto"/>
                        <w:left w:val="none" w:sz="0" w:space="0" w:color="auto"/>
                        <w:bottom w:val="none" w:sz="0" w:space="0" w:color="auto"/>
                        <w:right w:val="none" w:sz="0" w:space="0" w:color="auto"/>
                      </w:divBdr>
                    </w:div>
                  </w:divsChild>
                </w:div>
                <w:div w:id="1247962726">
                  <w:marLeft w:val="0"/>
                  <w:marRight w:val="0"/>
                  <w:marTop w:val="570"/>
                  <w:marBottom w:val="0"/>
                  <w:divBdr>
                    <w:top w:val="none" w:sz="0" w:space="0" w:color="auto"/>
                    <w:left w:val="none" w:sz="0" w:space="0" w:color="auto"/>
                    <w:bottom w:val="none" w:sz="0" w:space="0" w:color="auto"/>
                    <w:right w:val="none" w:sz="0" w:space="0" w:color="auto"/>
                  </w:divBdr>
                </w:div>
                <w:div w:id="160194921">
                  <w:marLeft w:val="0"/>
                  <w:marRight w:val="0"/>
                  <w:marTop w:val="0"/>
                  <w:marBottom w:val="0"/>
                  <w:divBdr>
                    <w:top w:val="none" w:sz="0" w:space="0" w:color="auto"/>
                    <w:left w:val="none" w:sz="0" w:space="0" w:color="auto"/>
                    <w:bottom w:val="none" w:sz="0" w:space="0" w:color="auto"/>
                    <w:right w:val="none" w:sz="0" w:space="0" w:color="auto"/>
                  </w:divBdr>
                </w:div>
                <w:div w:id="1133333484">
                  <w:marLeft w:val="0"/>
                  <w:marRight w:val="0"/>
                  <w:marTop w:val="0"/>
                  <w:marBottom w:val="0"/>
                  <w:divBdr>
                    <w:top w:val="none" w:sz="0" w:space="0" w:color="auto"/>
                    <w:left w:val="none" w:sz="0" w:space="0" w:color="auto"/>
                    <w:bottom w:val="none" w:sz="0" w:space="0" w:color="auto"/>
                    <w:right w:val="none" w:sz="0" w:space="0" w:color="auto"/>
                  </w:divBdr>
                  <w:divsChild>
                    <w:div w:id="1999454549">
                      <w:marLeft w:val="0"/>
                      <w:marRight w:val="0"/>
                      <w:marTop w:val="0"/>
                      <w:marBottom w:val="0"/>
                      <w:divBdr>
                        <w:top w:val="none" w:sz="0" w:space="0" w:color="auto"/>
                        <w:left w:val="none" w:sz="0" w:space="0" w:color="auto"/>
                        <w:bottom w:val="none" w:sz="0" w:space="0" w:color="auto"/>
                        <w:right w:val="none" w:sz="0" w:space="0" w:color="auto"/>
                      </w:divBdr>
                      <w:divsChild>
                        <w:div w:id="498083259">
                          <w:marLeft w:val="0"/>
                          <w:marRight w:val="0"/>
                          <w:marTop w:val="0"/>
                          <w:marBottom w:val="0"/>
                          <w:divBdr>
                            <w:top w:val="none" w:sz="0" w:space="0" w:color="auto"/>
                            <w:left w:val="none" w:sz="0" w:space="0" w:color="auto"/>
                            <w:bottom w:val="none" w:sz="0" w:space="0" w:color="auto"/>
                            <w:right w:val="none" w:sz="0" w:space="0" w:color="auto"/>
                          </w:divBdr>
                        </w:div>
                      </w:divsChild>
                    </w:div>
                    <w:div w:id="2104642937">
                      <w:marLeft w:val="0"/>
                      <w:marRight w:val="0"/>
                      <w:marTop w:val="0"/>
                      <w:marBottom w:val="0"/>
                      <w:divBdr>
                        <w:top w:val="none" w:sz="0" w:space="0" w:color="auto"/>
                        <w:left w:val="none" w:sz="0" w:space="0" w:color="auto"/>
                        <w:bottom w:val="none" w:sz="0" w:space="0" w:color="auto"/>
                        <w:right w:val="none" w:sz="0" w:space="0" w:color="auto"/>
                      </w:divBdr>
                    </w:div>
                  </w:divsChild>
                </w:div>
                <w:div w:id="1282347015">
                  <w:marLeft w:val="0"/>
                  <w:marRight w:val="0"/>
                  <w:marTop w:val="570"/>
                  <w:marBottom w:val="0"/>
                  <w:divBdr>
                    <w:top w:val="none" w:sz="0" w:space="0" w:color="auto"/>
                    <w:left w:val="none" w:sz="0" w:space="0" w:color="auto"/>
                    <w:bottom w:val="none" w:sz="0" w:space="0" w:color="auto"/>
                    <w:right w:val="none" w:sz="0" w:space="0" w:color="auto"/>
                  </w:divBdr>
                </w:div>
                <w:div w:id="1873033488">
                  <w:marLeft w:val="0"/>
                  <w:marRight w:val="0"/>
                  <w:marTop w:val="0"/>
                  <w:marBottom w:val="0"/>
                  <w:divBdr>
                    <w:top w:val="none" w:sz="0" w:space="0" w:color="auto"/>
                    <w:left w:val="none" w:sz="0" w:space="0" w:color="auto"/>
                    <w:bottom w:val="none" w:sz="0" w:space="0" w:color="auto"/>
                    <w:right w:val="none" w:sz="0" w:space="0" w:color="auto"/>
                  </w:divBdr>
                </w:div>
                <w:div w:id="1147363249">
                  <w:marLeft w:val="0"/>
                  <w:marRight w:val="0"/>
                  <w:marTop w:val="0"/>
                  <w:marBottom w:val="0"/>
                  <w:divBdr>
                    <w:top w:val="none" w:sz="0" w:space="0" w:color="auto"/>
                    <w:left w:val="none" w:sz="0" w:space="0" w:color="auto"/>
                    <w:bottom w:val="none" w:sz="0" w:space="0" w:color="auto"/>
                    <w:right w:val="none" w:sz="0" w:space="0" w:color="auto"/>
                  </w:divBdr>
                  <w:divsChild>
                    <w:div w:id="1892838987">
                      <w:marLeft w:val="0"/>
                      <w:marRight w:val="0"/>
                      <w:marTop w:val="0"/>
                      <w:marBottom w:val="0"/>
                      <w:divBdr>
                        <w:top w:val="none" w:sz="0" w:space="0" w:color="auto"/>
                        <w:left w:val="none" w:sz="0" w:space="0" w:color="auto"/>
                        <w:bottom w:val="none" w:sz="0" w:space="0" w:color="auto"/>
                        <w:right w:val="none" w:sz="0" w:space="0" w:color="auto"/>
                      </w:divBdr>
                      <w:divsChild>
                        <w:div w:id="1061487552">
                          <w:marLeft w:val="0"/>
                          <w:marRight w:val="0"/>
                          <w:marTop w:val="0"/>
                          <w:marBottom w:val="0"/>
                          <w:divBdr>
                            <w:top w:val="none" w:sz="0" w:space="0" w:color="auto"/>
                            <w:left w:val="none" w:sz="0" w:space="0" w:color="auto"/>
                            <w:bottom w:val="none" w:sz="0" w:space="0" w:color="auto"/>
                            <w:right w:val="none" w:sz="0" w:space="0" w:color="auto"/>
                          </w:divBdr>
                        </w:div>
                      </w:divsChild>
                    </w:div>
                    <w:div w:id="1496335887">
                      <w:marLeft w:val="0"/>
                      <w:marRight w:val="0"/>
                      <w:marTop w:val="0"/>
                      <w:marBottom w:val="0"/>
                      <w:divBdr>
                        <w:top w:val="none" w:sz="0" w:space="0" w:color="auto"/>
                        <w:left w:val="none" w:sz="0" w:space="0" w:color="auto"/>
                        <w:bottom w:val="none" w:sz="0" w:space="0" w:color="auto"/>
                        <w:right w:val="none" w:sz="0" w:space="0" w:color="auto"/>
                      </w:divBdr>
                    </w:div>
                  </w:divsChild>
                </w:div>
                <w:div w:id="977339798">
                  <w:marLeft w:val="0"/>
                  <w:marRight w:val="0"/>
                  <w:marTop w:val="570"/>
                  <w:marBottom w:val="0"/>
                  <w:divBdr>
                    <w:top w:val="none" w:sz="0" w:space="0" w:color="auto"/>
                    <w:left w:val="none" w:sz="0" w:space="0" w:color="auto"/>
                    <w:bottom w:val="none" w:sz="0" w:space="0" w:color="auto"/>
                    <w:right w:val="none" w:sz="0" w:space="0" w:color="auto"/>
                  </w:divBdr>
                </w:div>
                <w:div w:id="1476406832">
                  <w:marLeft w:val="0"/>
                  <w:marRight w:val="0"/>
                  <w:marTop w:val="0"/>
                  <w:marBottom w:val="0"/>
                  <w:divBdr>
                    <w:top w:val="none" w:sz="0" w:space="0" w:color="auto"/>
                    <w:left w:val="none" w:sz="0" w:space="0" w:color="auto"/>
                    <w:bottom w:val="none" w:sz="0" w:space="0" w:color="auto"/>
                    <w:right w:val="none" w:sz="0" w:space="0" w:color="auto"/>
                  </w:divBdr>
                </w:div>
                <w:div w:id="1600213396">
                  <w:marLeft w:val="0"/>
                  <w:marRight w:val="0"/>
                  <w:marTop w:val="0"/>
                  <w:marBottom w:val="0"/>
                  <w:divBdr>
                    <w:top w:val="none" w:sz="0" w:space="0" w:color="auto"/>
                    <w:left w:val="none" w:sz="0" w:space="0" w:color="auto"/>
                    <w:bottom w:val="none" w:sz="0" w:space="0" w:color="auto"/>
                    <w:right w:val="none" w:sz="0" w:space="0" w:color="auto"/>
                  </w:divBdr>
                  <w:divsChild>
                    <w:div w:id="953514918">
                      <w:marLeft w:val="0"/>
                      <w:marRight w:val="0"/>
                      <w:marTop w:val="0"/>
                      <w:marBottom w:val="0"/>
                      <w:divBdr>
                        <w:top w:val="none" w:sz="0" w:space="0" w:color="auto"/>
                        <w:left w:val="none" w:sz="0" w:space="0" w:color="auto"/>
                        <w:bottom w:val="none" w:sz="0" w:space="0" w:color="auto"/>
                        <w:right w:val="none" w:sz="0" w:space="0" w:color="auto"/>
                      </w:divBdr>
                      <w:divsChild>
                        <w:div w:id="2123256045">
                          <w:marLeft w:val="0"/>
                          <w:marRight w:val="0"/>
                          <w:marTop w:val="0"/>
                          <w:marBottom w:val="0"/>
                          <w:divBdr>
                            <w:top w:val="none" w:sz="0" w:space="0" w:color="auto"/>
                            <w:left w:val="none" w:sz="0" w:space="0" w:color="auto"/>
                            <w:bottom w:val="none" w:sz="0" w:space="0" w:color="auto"/>
                            <w:right w:val="none" w:sz="0" w:space="0" w:color="auto"/>
                          </w:divBdr>
                        </w:div>
                      </w:divsChild>
                    </w:div>
                    <w:div w:id="1068305121">
                      <w:marLeft w:val="0"/>
                      <w:marRight w:val="0"/>
                      <w:marTop w:val="0"/>
                      <w:marBottom w:val="0"/>
                      <w:divBdr>
                        <w:top w:val="none" w:sz="0" w:space="0" w:color="auto"/>
                        <w:left w:val="none" w:sz="0" w:space="0" w:color="auto"/>
                        <w:bottom w:val="none" w:sz="0" w:space="0" w:color="auto"/>
                        <w:right w:val="none" w:sz="0" w:space="0" w:color="auto"/>
                      </w:divBdr>
                    </w:div>
                  </w:divsChild>
                </w:div>
                <w:div w:id="752043199">
                  <w:marLeft w:val="0"/>
                  <w:marRight w:val="0"/>
                  <w:marTop w:val="570"/>
                  <w:marBottom w:val="0"/>
                  <w:divBdr>
                    <w:top w:val="none" w:sz="0" w:space="0" w:color="auto"/>
                    <w:left w:val="none" w:sz="0" w:space="0" w:color="auto"/>
                    <w:bottom w:val="none" w:sz="0" w:space="0" w:color="auto"/>
                    <w:right w:val="none" w:sz="0" w:space="0" w:color="auto"/>
                  </w:divBdr>
                </w:div>
                <w:div w:id="1725593247">
                  <w:marLeft w:val="0"/>
                  <w:marRight w:val="0"/>
                  <w:marTop w:val="0"/>
                  <w:marBottom w:val="0"/>
                  <w:divBdr>
                    <w:top w:val="none" w:sz="0" w:space="0" w:color="auto"/>
                    <w:left w:val="none" w:sz="0" w:space="0" w:color="auto"/>
                    <w:bottom w:val="none" w:sz="0" w:space="0" w:color="auto"/>
                    <w:right w:val="none" w:sz="0" w:space="0" w:color="auto"/>
                  </w:divBdr>
                </w:div>
                <w:div w:id="1913469880">
                  <w:marLeft w:val="0"/>
                  <w:marRight w:val="0"/>
                  <w:marTop w:val="0"/>
                  <w:marBottom w:val="0"/>
                  <w:divBdr>
                    <w:top w:val="none" w:sz="0" w:space="0" w:color="auto"/>
                    <w:left w:val="none" w:sz="0" w:space="0" w:color="auto"/>
                    <w:bottom w:val="none" w:sz="0" w:space="0" w:color="auto"/>
                    <w:right w:val="none" w:sz="0" w:space="0" w:color="auto"/>
                  </w:divBdr>
                  <w:divsChild>
                    <w:div w:id="1527056204">
                      <w:marLeft w:val="0"/>
                      <w:marRight w:val="0"/>
                      <w:marTop w:val="0"/>
                      <w:marBottom w:val="0"/>
                      <w:divBdr>
                        <w:top w:val="none" w:sz="0" w:space="0" w:color="auto"/>
                        <w:left w:val="none" w:sz="0" w:space="0" w:color="auto"/>
                        <w:bottom w:val="none" w:sz="0" w:space="0" w:color="auto"/>
                        <w:right w:val="none" w:sz="0" w:space="0" w:color="auto"/>
                      </w:divBdr>
                      <w:divsChild>
                        <w:div w:id="1497333611">
                          <w:marLeft w:val="0"/>
                          <w:marRight w:val="0"/>
                          <w:marTop w:val="0"/>
                          <w:marBottom w:val="0"/>
                          <w:divBdr>
                            <w:top w:val="none" w:sz="0" w:space="0" w:color="auto"/>
                            <w:left w:val="none" w:sz="0" w:space="0" w:color="auto"/>
                            <w:bottom w:val="none" w:sz="0" w:space="0" w:color="auto"/>
                            <w:right w:val="none" w:sz="0" w:space="0" w:color="auto"/>
                          </w:divBdr>
                        </w:div>
                      </w:divsChild>
                    </w:div>
                    <w:div w:id="2096196698">
                      <w:marLeft w:val="0"/>
                      <w:marRight w:val="0"/>
                      <w:marTop w:val="0"/>
                      <w:marBottom w:val="0"/>
                      <w:divBdr>
                        <w:top w:val="none" w:sz="0" w:space="0" w:color="auto"/>
                        <w:left w:val="none" w:sz="0" w:space="0" w:color="auto"/>
                        <w:bottom w:val="none" w:sz="0" w:space="0" w:color="auto"/>
                        <w:right w:val="none" w:sz="0" w:space="0" w:color="auto"/>
                      </w:divBdr>
                    </w:div>
                  </w:divsChild>
                </w:div>
                <w:div w:id="506987944">
                  <w:marLeft w:val="0"/>
                  <w:marRight w:val="0"/>
                  <w:marTop w:val="570"/>
                  <w:marBottom w:val="0"/>
                  <w:divBdr>
                    <w:top w:val="none" w:sz="0" w:space="0" w:color="auto"/>
                    <w:left w:val="none" w:sz="0" w:space="0" w:color="auto"/>
                    <w:bottom w:val="none" w:sz="0" w:space="0" w:color="auto"/>
                    <w:right w:val="none" w:sz="0" w:space="0" w:color="auto"/>
                  </w:divBdr>
                </w:div>
                <w:div w:id="291443094">
                  <w:marLeft w:val="0"/>
                  <w:marRight w:val="0"/>
                  <w:marTop w:val="0"/>
                  <w:marBottom w:val="0"/>
                  <w:divBdr>
                    <w:top w:val="none" w:sz="0" w:space="0" w:color="auto"/>
                    <w:left w:val="none" w:sz="0" w:space="0" w:color="auto"/>
                    <w:bottom w:val="none" w:sz="0" w:space="0" w:color="auto"/>
                    <w:right w:val="none" w:sz="0" w:space="0" w:color="auto"/>
                  </w:divBdr>
                </w:div>
                <w:div w:id="537738940">
                  <w:marLeft w:val="0"/>
                  <w:marRight w:val="0"/>
                  <w:marTop w:val="0"/>
                  <w:marBottom w:val="0"/>
                  <w:divBdr>
                    <w:top w:val="none" w:sz="0" w:space="0" w:color="auto"/>
                    <w:left w:val="none" w:sz="0" w:space="0" w:color="auto"/>
                    <w:bottom w:val="none" w:sz="0" w:space="0" w:color="auto"/>
                    <w:right w:val="none" w:sz="0" w:space="0" w:color="auto"/>
                  </w:divBdr>
                  <w:divsChild>
                    <w:div w:id="176846986">
                      <w:marLeft w:val="0"/>
                      <w:marRight w:val="0"/>
                      <w:marTop w:val="0"/>
                      <w:marBottom w:val="0"/>
                      <w:divBdr>
                        <w:top w:val="none" w:sz="0" w:space="0" w:color="auto"/>
                        <w:left w:val="none" w:sz="0" w:space="0" w:color="auto"/>
                        <w:bottom w:val="none" w:sz="0" w:space="0" w:color="auto"/>
                        <w:right w:val="none" w:sz="0" w:space="0" w:color="auto"/>
                      </w:divBdr>
                      <w:divsChild>
                        <w:div w:id="885797688">
                          <w:marLeft w:val="0"/>
                          <w:marRight w:val="0"/>
                          <w:marTop w:val="0"/>
                          <w:marBottom w:val="0"/>
                          <w:divBdr>
                            <w:top w:val="none" w:sz="0" w:space="0" w:color="auto"/>
                            <w:left w:val="none" w:sz="0" w:space="0" w:color="auto"/>
                            <w:bottom w:val="none" w:sz="0" w:space="0" w:color="auto"/>
                            <w:right w:val="none" w:sz="0" w:space="0" w:color="auto"/>
                          </w:divBdr>
                        </w:div>
                      </w:divsChild>
                    </w:div>
                    <w:div w:id="2100758279">
                      <w:marLeft w:val="0"/>
                      <w:marRight w:val="0"/>
                      <w:marTop w:val="0"/>
                      <w:marBottom w:val="0"/>
                      <w:divBdr>
                        <w:top w:val="none" w:sz="0" w:space="0" w:color="auto"/>
                        <w:left w:val="none" w:sz="0" w:space="0" w:color="auto"/>
                        <w:bottom w:val="none" w:sz="0" w:space="0" w:color="auto"/>
                        <w:right w:val="none" w:sz="0" w:space="0" w:color="auto"/>
                      </w:divBdr>
                    </w:div>
                  </w:divsChild>
                </w:div>
                <w:div w:id="1233003507">
                  <w:marLeft w:val="0"/>
                  <w:marRight w:val="0"/>
                  <w:marTop w:val="570"/>
                  <w:marBottom w:val="0"/>
                  <w:divBdr>
                    <w:top w:val="none" w:sz="0" w:space="0" w:color="auto"/>
                    <w:left w:val="none" w:sz="0" w:space="0" w:color="auto"/>
                    <w:bottom w:val="none" w:sz="0" w:space="0" w:color="auto"/>
                    <w:right w:val="none" w:sz="0" w:space="0" w:color="auto"/>
                  </w:divBdr>
                </w:div>
                <w:div w:id="1098913016">
                  <w:marLeft w:val="0"/>
                  <w:marRight w:val="0"/>
                  <w:marTop w:val="0"/>
                  <w:marBottom w:val="0"/>
                  <w:divBdr>
                    <w:top w:val="none" w:sz="0" w:space="0" w:color="auto"/>
                    <w:left w:val="none" w:sz="0" w:space="0" w:color="auto"/>
                    <w:bottom w:val="none" w:sz="0" w:space="0" w:color="auto"/>
                    <w:right w:val="none" w:sz="0" w:space="0" w:color="auto"/>
                  </w:divBdr>
                </w:div>
                <w:div w:id="1691681534">
                  <w:marLeft w:val="0"/>
                  <w:marRight w:val="0"/>
                  <w:marTop w:val="0"/>
                  <w:marBottom w:val="0"/>
                  <w:divBdr>
                    <w:top w:val="none" w:sz="0" w:space="0" w:color="auto"/>
                    <w:left w:val="none" w:sz="0" w:space="0" w:color="auto"/>
                    <w:bottom w:val="none" w:sz="0" w:space="0" w:color="auto"/>
                    <w:right w:val="none" w:sz="0" w:space="0" w:color="auto"/>
                  </w:divBdr>
                  <w:divsChild>
                    <w:div w:id="2072192636">
                      <w:marLeft w:val="0"/>
                      <w:marRight w:val="0"/>
                      <w:marTop w:val="0"/>
                      <w:marBottom w:val="0"/>
                      <w:divBdr>
                        <w:top w:val="none" w:sz="0" w:space="0" w:color="auto"/>
                        <w:left w:val="none" w:sz="0" w:space="0" w:color="auto"/>
                        <w:bottom w:val="none" w:sz="0" w:space="0" w:color="auto"/>
                        <w:right w:val="none" w:sz="0" w:space="0" w:color="auto"/>
                      </w:divBdr>
                      <w:divsChild>
                        <w:div w:id="2015568318">
                          <w:marLeft w:val="0"/>
                          <w:marRight w:val="0"/>
                          <w:marTop w:val="0"/>
                          <w:marBottom w:val="0"/>
                          <w:divBdr>
                            <w:top w:val="none" w:sz="0" w:space="0" w:color="auto"/>
                            <w:left w:val="none" w:sz="0" w:space="0" w:color="auto"/>
                            <w:bottom w:val="none" w:sz="0" w:space="0" w:color="auto"/>
                            <w:right w:val="none" w:sz="0" w:space="0" w:color="auto"/>
                          </w:divBdr>
                        </w:div>
                      </w:divsChild>
                    </w:div>
                    <w:div w:id="2089497042">
                      <w:marLeft w:val="0"/>
                      <w:marRight w:val="0"/>
                      <w:marTop w:val="0"/>
                      <w:marBottom w:val="0"/>
                      <w:divBdr>
                        <w:top w:val="none" w:sz="0" w:space="0" w:color="auto"/>
                        <w:left w:val="none" w:sz="0" w:space="0" w:color="auto"/>
                        <w:bottom w:val="none" w:sz="0" w:space="0" w:color="auto"/>
                        <w:right w:val="none" w:sz="0" w:space="0" w:color="auto"/>
                      </w:divBdr>
                    </w:div>
                  </w:divsChild>
                </w:div>
                <w:div w:id="1309477897">
                  <w:marLeft w:val="0"/>
                  <w:marRight w:val="0"/>
                  <w:marTop w:val="570"/>
                  <w:marBottom w:val="0"/>
                  <w:divBdr>
                    <w:top w:val="none" w:sz="0" w:space="0" w:color="auto"/>
                    <w:left w:val="none" w:sz="0" w:space="0" w:color="auto"/>
                    <w:bottom w:val="none" w:sz="0" w:space="0" w:color="auto"/>
                    <w:right w:val="none" w:sz="0" w:space="0" w:color="auto"/>
                  </w:divBdr>
                </w:div>
                <w:div w:id="1046098672">
                  <w:marLeft w:val="0"/>
                  <w:marRight w:val="0"/>
                  <w:marTop w:val="0"/>
                  <w:marBottom w:val="0"/>
                  <w:divBdr>
                    <w:top w:val="none" w:sz="0" w:space="0" w:color="auto"/>
                    <w:left w:val="none" w:sz="0" w:space="0" w:color="auto"/>
                    <w:bottom w:val="none" w:sz="0" w:space="0" w:color="auto"/>
                    <w:right w:val="none" w:sz="0" w:space="0" w:color="auto"/>
                  </w:divBdr>
                </w:div>
                <w:div w:id="1512406943">
                  <w:marLeft w:val="0"/>
                  <w:marRight w:val="0"/>
                  <w:marTop w:val="0"/>
                  <w:marBottom w:val="0"/>
                  <w:divBdr>
                    <w:top w:val="none" w:sz="0" w:space="0" w:color="auto"/>
                    <w:left w:val="none" w:sz="0" w:space="0" w:color="auto"/>
                    <w:bottom w:val="none" w:sz="0" w:space="0" w:color="auto"/>
                    <w:right w:val="none" w:sz="0" w:space="0" w:color="auto"/>
                  </w:divBdr>
                  <w:divsChild>
                    <w:div w:id="2109079745">
                      <w:marLeft w:val="0"/>
                      <w:marRight w:val="0"/>
                      <w:marTop w:val="0"/>
                      <w:marBottom w:val="0"/>
                      <w:divBdr>
                        <w:top w:val="none" w:sz="0" w:space="0" w:color="auto"/>
                        <w:left w:val="none" w:sz="0" w:space="0" w:color="auto"/>
                        <w:bottom w:val="none" w:sz="0" w:space="0" w:color="auto"/>
                        <w:right w:val="none" w:sz="0" w:space="0" w:color="auto"/>
                      </w:divBdr>
                      <w:divsChild>
                        <w:div w:id="922376475">
                          <w:marLeft w:val="0"/>
                          <w:marRight w:val="0"/>
                          <w:marTop w:val="0"/>
                          <w:marBottom w:val="0"/>
                          <w:divBdr>
                            <w:top w:val="none" w:sz="0" w:space="0" w:color="auto"/>
                            <w:left w:val="none" w:sz="0" w:space="0" w:color="auto"/>
                            <w:bottom w:val="none" w:sz="0" w:space="0" w:color="auto"/>
                            <w:right w:val="none" w:sz="0" w:space="0" w:color="auto"/>
                          </w:divBdr>
                        </w:div>
                      </w:divsChild>
                    </w:div>
                    <w:div w:id="1727218541">
                      <w:marLeft w:val="0"/>
                      <w:marRight w:val="0"/>
                      <w:marTop w:val="0"/>
                      <w:marBottom w:val="0"/>
                      <w:divBdr>
                        <w:top w:val="none" w:sz="0" w:space="0" w:color="auto"/>
                        <w:left w:val="none" w:sz="0" w:space="0" w:color="auto"/>
                        <w:bottom w:val="none" w:sz="0" w:space="0" w:color="auto"/>
                        <w:right w:val="none" w:sz="0" w:space="0" w:color="auto"/>
                      </w:divBdr>
                    </w:div>
                  </w:divsChild>
                </w:div>
                <w:div w:id="710420585">
                  <w:marLeft w:val="0"/>
                  <w:marRight w:val="0"/>
                  <w:marTop w:val="570"/>
                  <w:marBottom w:val="0"/>
                  <w:divBdr>
                    <w:top w:val="none" w:sz="0" w:space="0" w:color="auto"/>
                    <w:left w:val="none" w:sz="0" w:space="0" w:color="auto"/>
                    <w:bottom w:val="none" w:sz="0" w:space="0" w:color="auto"/>
                    <w:right w:val="none" w:sz="0" w:space="0" w:color="auto"/>
                  </w:divBdr>
                </w:div>
                <w:div w:id="1761488023">
                  <w:marLeft w:val="0"/>
                  <w:marRight w:val="0"/>
                  <w:marTop w:val="0"/>
                  <w:marBottom w:val="0"/>
                  <w:divBdr>
                    <w:top w:val="none" w:sz="0" w:space="0" w:color="auto"/>
                    <w:left w:val="none" w:sz="0" w:space="0" w:color="auto"/>
                    <w:bottom w:val="none" w:sz="0" w:space="0" w:color="auto"/>
                    <w:right w:val="none" w:sz="0" w:space="0" w:color="auto"/>
                  </w:divBdr>
                </w:div>
                <w:div w:id="1768424523">
                  <w:marLeft w:val="0"/>
                  <w:marRight w:val="0"/>
                  <w:marTop w:val="0"/>
                  <w:marBottom w:val="0"/>
                  <w:divBdr>
                    <w:top w:val="none" w:sz="0" w:space="0" w:color="auto"/>
                    <w:left w:val="none" w:sz="0" w:space="0" w:color="auto"/>
                    <w:bottom w:val="none" w:sz="0" w:space="0" w:color="auto"/>
                    <w:right w:val="none" w:sz="0" w:space="0" w:color="auto"/>
                  </w:divBdr>
                  <w:divsChild>
                    <w:div w:id="2077968127">
                      <w:marLeft w:val="0"/>
                      <w:marRight w:val="0"/>
                      <w:marTop w:val="0"/>
                      <w:marBottom w:val="0"/>
                      <w:divBdr>
                        <w:top w:val="none" w:sz="0" w:space="0" w:color="auto"/>
                        <w:left w:val="none" w:sz="0" w:space="0" w:color="auto"/>
                        <w:bottom w:val="none" w:sz="0" w:space="0" w:color="auto"/>
                        <w:right w:val="none" w:sz="0" w:space="0" w:color="auto"/>
                      </w:divBdr>
                      <w:divsChild>
                        <w:div w:id="851182769">
                          <w:marLeft w:val="0"/>
                          <w:marRight w:val="0"/>
                          <w:marTop w:val="0"/>
                          <w:marBottom w:val="0"/>
                          <w:divBdr>
                            <w:top w:val="none" w:sz="0" w:space="0" w:color="auto"/>
                            <w:left w:val="none" w:sz="0" w:space="0" w:color="auto"/>
                            <w:bottom w:val="none" w:sz="0" w:space="0" w:color="auto"/>
                            <w:right w:val="none" w:sz="0" w:space="0" w:color="auto"/>
                          </w:divBdr>
                        </w:div>
                      </w:divsChild>
                    </w:div>
                    <w:div w:id="1298409481">
                      <w:marLeft w:val="0"/>
                      <w:marRight w:val="0"/>
                      <w:marTop w:val="0"/>
                      <w:marBottom w:val="0"/>
                      <w:divBdr>
                        <w:top w:val="none" w:sz="0" w:space="0" w:color="auto"/>
                        <w:left w:val="none" w:sz="0" w:space="0" w:color="auto"/>
                        <w:bottom w:val="none" w:sz="0" w:space="0" w:color="auto"/>
                        <w:right w:val="none" w:sz="0" w:space="0" w:color="auto"/>
                      </w:divBdr>
                    </w:div>
                  </w:divsChild>
                </w:div>
                <w:div w:id="824321453">
                  <w:marLeft w:val="0"/>
                  <w:marRight w:val="0"/>
                  <w:marTop w:val="570"/>
                  <w:marBottom w:val="0"/>
                  <w:divBdr>
                    <w:top w:val="none" w:sz="0" w:space="0" w:color="auto"/>
                    <w:left w:val="none" w:sz="0" w:space="0" w:color="auto"/>
                    <w:bottom w:val="none" w:sz="0" w:space="0" w:color="auto"/>
                    <w:right w:val="none" w:sz="0" w:space="0" w:color="auto"/>
                  </w:divBdr>
                </w:div>
                <w:div w:id="1872109703">
                  <w:marLeft w:val="0"/>
                  <w:marRight w:val="0"/>
                  <w:marTop w:val="0"/>
                  <w:marBottom w:val="0"/>
                  <w:divBdr>
                    <w:top w:val="none" w:sz="0" w:space="0" w:color="auto"/>
                    <w:left w:val="none" w:sz="0" w:space="0" w:color="auto"/>
                    <w:bottom w:val="none" w:sz="0" w:space="0" w:color="auto"/>
                    <w:right w:val="none" w:sz="0" w:space="0" w:color="auto"/>
                  </w:divBdr>
                </w:div>
                <w:div w:id="5716899">
                  <w:marLeft w:val="0"/>
                  <w:marRight w:val="0"/>
                  <w:marTop w:val="0"/>
                  <w:marBottom w:val="0"/>
                  <w:divBdr>
                    <w:top w:val="none" w:sz="0" w:space="0" w:color="auto"/>
                    <w:left w:val="none" w:sz="0" w:space="0" w:color="auto"/>
                    <w:bottom w:val="none" w:sz="0" w:space="0" w:color="auto"/>
                    <w:right w:val="none" w:sz="0" w:space="0" w:color="auto"/>
                  </w:divBdr>
                  <w:divsChild>
                    <w:div w:id="2019310653">
                      <w:marLeft w:val="0"/>
                      <w:marRight w:val="0"/>
                      <w:marTop w:val="0"/>
                      <w:marBottom w:val="0"/>
                      <w:divBdr>
                        <w:top w:val="none" w:sz="0" w:space="0" w:color="auto"/>
                        <w:left w:val="none" w:sz="0" w:space="0" w:color="auto"/>
                        <w:bottom w:val="none" w:sz="0" w:space="0" w:color="auto"/>
                        <w:right w:val="none" w:sz="0" w:space="0" w:color="auto"/>
                      </w:divBdr>
                      <w:divsChild>
                        <w:div w:id="1895581764">
                          <w:marLeft w:val="0"/>
                          <w:marRight w:val="0"/>
                          <w:marTop w:val="0"/>
                          <w:marBottom w:val="0"/>
                          <w:divBdr>
                            <w:top w:val="none" w:sz="0" w:space="0" w:color="auto"/>
                            <w:left w:val="none" w:sz="0" w:space="0" w:color="auto"/>
                            <w:bottom w:val="none" w:sz="0" w:space="0" w:color="auto"/>
                            <w:right w:val="none" w:sz="0" w:space="0" w:color="auto"/>
                          </w:divBdr>
                        </w:div>
                      </w:divsChild>
                    </w:div>
                    <w:div w:id="56514873">
                      <w:marLeft w:val="0"/>
                      <w:marRight w:val="0"/>
                      <w:marTop w:val="0"/>
                      <w:marBottom w:val="0"/>
                      <w:divBdr>
                        <w:top w:val="none" w:sz="0" w:space="0" w:color="auto"/>
                        <w:left w:val="none" w:sz="0" w:space="0" w:color="auto"/>
                        <w:bottom w:val="none" w:sz="0" w:space="0" w:color="auto"/>
                        <w:right w:val="none" w:sz="0" w:space="0" w:color="auto"/>
                      </w:divBdr>
                    </w:div>
                  </w:divsChild>
                </w:div>
                <w:div w:id="99035293">
                  <w:marLeft w:val="0"/>
                  <w:marRight w:val="0"/>
                  <w:marTop w:val="570"/>
                  <w:marBottom w:val="0"/>
                  <w:divBdr>
                    <w:top w:val="none" w:sz="0" w:space="0" w:color="auto"/>
                    <w:left w:val="none" w:sz="0" w:space="0" w:color="auto"/>
                    <w:bottom w:val="none" w:sz="0" w:space="0" w:color="auto"/>
                    <w:right w:val="none" w:sz="0" w:space="0" w:color="auto"/>
                  </w:divBdr>
                </w:div>
                <w:div w:id="697005144">
                  <w:marLeft w:val="0"/>
                  <w:marRight w:val="0"/>
                  <w:marTop w:val="0"/>
                  <w:marBottom w:val="0"/>
                  <w:divBdr>
                    <w:top w:val="none" w:sz="0" w:space="0" w:color="auto"/>
                    <w:left w:val="none" w:sz="0" w:space="0" w:color="auto"/>
                    <w:bottom w:val="none" w:sz="0" w:space="0" w:color="auto"/>
                    <w:right w:val="none" w:sz="0" w:space="0" w:color="auto"/>
                  </w:divBdr>
                </w:div>
                <w:div w:id="539971690">
                  <w:marLeft w:val="0"/>
                  <w:marRight w:val="0"/>
                  <w:marTop w:val="0"/>
                  <w:marBottom w:val="0"/>
                  <w:divBdr>
                    <w:top w:val="none" w:sz="0" w:space="0" w:color="auto"/>
                    <w:left w:val="none" w:sz="0" w:space="0" w:color="auto"/>
                    <w:bottom w:val="none" w:sz="0" w:space="0" w:color="auto"/>
                    <w:right w:val="none" w:sz="0" w:space="0" w:color="auto"/>
                  </w:divBdr>
                  <w:divsChild>
                    <w:div w:id="1791046136">
                      <w:marLeft w:val="0"/>
                      <w:marRight w:val="0"/>
                      <w:marTop w:val="0"/>
                      <w:marBottom w:val="0"/>
                      <w:divBdr>
                        <w:top w:val="none" w:sz="0" w:space="0" w:color="auto"/>
                        <w:left w:val="none" w:sz="0" w:space="0" w:color="auto"/>
                        <w:bottom w:val="none" w:sz="0" w:space="0" w:color="auto"/>
                        <w:right w:val="none" w:sz="0" w:space="0" w:color="auto"/>
                      </w:divBdr>
                      <w:divsChild>
                        <w:div w:id="259265470">
                          <w:marLeft w:val="0"/>
                          <w:marRight w:val="0"/>
                          <w:marTop w:val="0"/>
                          <w:marBottom w:val="0"/>
                          <w:divBdr>
                            <w:top w:val="none" w:sz="0" w:space="0" w:color="auto"/>
                            <w:left w:val="none" w:sz="0" w:space="0" w:color="auto"/>
                            <w:bottom w:val="none" w:sz="0" w:space="0" w:color="auto"/>
                            <w:right w:val="none" w:sz="0" w:space="0" w:color="auto"/>
                          </w:divBdr>
                        </w:div>
                      </w:divsChild>
                    </w:div>
                    <w:div w:id="53741566">
                      <w:marLeft w:val="0"/>
                      <w:marRight w:val="0"/>
                      <w:marTop w:val="0"/>
                      <w:marBottom w:val="0"/>
                      <w:divBdr>
                        <w:top w:val="none" w:sz="0" w:space="0" w:color="auto"/>
                        <w:left w:val="none" w:sz="0" w:space="0" w:color="auto"/>
                        <w:bottom w:val="none" w:sz="0" w:space="0" w:color="auto"/>
                        <w:right w:val="none" w:sz="0" w:space="0" w:color="auto"/>
                      </w:divBdr>
                    </w:div>
                  </w:divsChild>
                </w:div>
                <w:div w:id="424570108">
                  <w:marLeft w:val="0"/>
                  <w:marRight w:val="0"/>
                  <w:marTop w:val="570"/>
                  <w:marBottom w:val="0"/>
                  <w:divBdr>
                    <w:top w:val="none" w:sz="0" w:space="0" w:color="auto"/>
                    <w:left w:val="none" w:sz="0" w:space="0" w:color="auto"/>
                    <w:bottom w:val="none" w:sz="0" w:space="0" w:color="auto"/>
                    <w:right w:val="none" w:sz="0" w:space="0" w:color="auto"/>
                  </w:divBdr>
                </w:div>
              </w:divsChild>
            </w:div>
          </w:divsChild>
        </w:div>
        <w:div w:id="1334264248">
          <w:marLeft w:val="0"/>
          <w:marRight w:val="0"/>
          <w:marTop w:val="0"/>
          <w:marBottom w:val="0"/>
          <w:divBdr>
            <w:top w:val="none" w:sz="0" w:space="0" w:color="auto"/>
            <w:left w:val="none" w:sz="0" w:space="0" w:color="auto"/>
            <w:bottom w:val="none" w:sz="0" w:space="0" w:color="auto"/>
            <w:right w:val="none" w:sz="0" w:space="0" w:color="auto"/>
          </w:divBdr>
          <w:divsChild>
            <w:div w:id="1114714285">
              <w:marLeft w:val="0"/>
              <w:marRight w:val="0"/>
              <w:marTop w:val="0"/>
              <w:marBottom w:val="0"/>
              <w:divBdr>
                <w:top w:val="none" w:sz="0" w:space="0" w:color="auto"/>
                <w:left w:val="none" w:sz="0" w:space="0" w:color="auto"/>
                <w:bottom w:val="none" w:sz="0" w:space="0" w:color="auto"/>
                <w:right w:val="none" w:sz="0" w:space="0" w:color="auto"/>
              </w:divBdr>
            </w:div>
            <w:div w:id="1837453877">
              <w:marLeft w:val="0"/>
              <w:marRight w:val="0"/>
              <w:marTop w:val="0"/>
              <w:marBottom w:val="0"/>
              <w:divBdr>
                <w:top w:val="none" w:sz="0" w:space="0" w:color="auto"/>
                <w:left w:val="none" w:sz="0" w:space="0" w:color="auto"/>
                <w:bottom w:val="none" w:sz="0" w:space="0" w:color="auto"/>
                <w:right w:val="none" w:sz="0" w:space="0" w:color="auto"/>
              </w:divBdr>
            </w:div>
            <w:div w:id="1805081048">
              <w:marLeft w:val="0"/>
              <w:marRight w:val="0"/>
              <w:marTop w:val="0"/>
              <w:marBottom w:val="0"/>
              <w:divBdr>
                <w:top w:val="none" w:sz="0" w:space="0" w:color="auto"/>
                <w:left w:val="none" w:sz="0" w:space="0" w:color="auto"/>
                <w:bottom w:val="none" w:sz="0" w:space="0" w:color="auto"/>
                <w:right w:val="none" w:sz="0" w:space="0" w:color="auto"/>
              </w:divBdr>
            </w:div>
            <w:div w:id="876545980">
              <w:marLeft w:val="0"/>
              <w:marRight w:val="0"/>
              <w:marTop w:val="0"/>
              <w:marBottom w:val="0"/>
              <w:divBdr>
                <w:top w:val="none" w:sz="0" w:space="0" w:color="auto"/>
                <w:left w:val="none" w:sz="0" w:space="0" w:color="auto"/>
                <w:bottom w:val="none" w:sz="0" w:space="0" w:color="auto"/>
                <w:right w:val="none" w:sz="0" w:space="0" w:color="auto"/>
              </w:divBdr>
              <w:divsChild>
                <w:div w:id="1692300970">
                  <w:marLeft w:val="0"/>
                  <w:marRight w:val="0"/>
                  <w:marTop w:val="0"/>
                  <w:marBottom w:val="0"/>
                  <w:divBdr>
                    <w:top w:val="none" w:sz="0" w:space="0" w:color="auto"/>
                    <w:left w:val="none" w:sz="0" w:space="0" w:color="auto"/>
                    <w:bottom w:val="none" w:sz="0" w:space="0" w:color="auto"/>
                    <w:right w:val="none" w:sz="0" w:space="0" w:color="auto"/>
                  </w:divBdr>
                </w:div>
                <w:div w:id="21682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3397">
          <w:marLeft w:val="0"/>
          <w:marRight w:val="0"/>
          <w:marTop w:val="0"/>
          <w:marBottom w:val="0"/>
          <w:divBdr>
            <w:top w:val="none" w:sz="0" w:space="0" w:color="auto"/>
            <w:left w:val="none" w:sz="0" w:space="0" w:color="auto"/>
            <w:bottom w:val="none" w:sz="0" w:space="0" w:color="auto"/>
            <w:right w:val="none" w:sz="0" w:space="0" w:color="auto"/>
          </w:divBdr>
        </w:div>
        <w:div w:id="1274822784">
          <w:marLeft w:val="0"/>
          <w:marRight w:val="0"/>
          <w:marTop w:val="0"/>
          <w:marBottom w:val="0"/>
          <w:divBdr>
            <w:top w:val="none" w:sz="0" w:space="0" w:color="auto"/>
            <w:left w:val="none" w:sz="0" w:space="0" w:color="auto"/>
            <w:bottom w:val="none" w:sz="0" w:space="0" w:color="auto"/>
            <w:right w:val="none" w:sz="0" w:space="0" w:color="auto"/>
          </w:divBdr>
        </w:div>
      </w:divsChild>
    </w:div>
    <w:div w:id="296687230">
      <w:bodyDiv w:val="1"/>
      <w:marLeft w:val="0"/>
      <w:marRight w:val="0"/>
      <w:marTop w:val="0"/>
      <w:marBottom w:val="0"/>
      <w:divBdr>
        <w:top w:val="none" w:sz="0" w:space="0" w:color="auto"/>
        <w:left w:val="none" w:sz="0" w:space="0" w:color="auto"/>
        <w:bottom w:val="none" w:sz="0" w:space="0" w:color="auto"/>
        <w:right w:val="none" w:sz="0" w:space="0" w:color="auto"/>
      </w:divBdr>
    </w:div>
    <w:div w:id="376510101">
      <w:bodyDiv w:val="1"/>
      <w:marLeft w:val="0"/>
      <w:marRight w:val="0"/>
      <w:marTop w:val="0"/>
      <w:marBottom w:val="0"/>
      <w:divBdr>
        <w:top w:val="none" w:sz="0" w:space="0" w:color="auto"/>
        <w:left w:val="none" w:sz="0" w:space="0" w:color="auto"/>
        <w:bottom w:val="none" w:sz="0" w:space="0" w:color="auto"/>
        <w:right w:val="none" w:sz="0" w:space="0" w:color="auto"/>
      </w:divBdr>
    </w:div>
    <w:div w:id="383720068">
      <w:bodyDiv w:val="1"/>
      <w:marLeft w:val="0"/>
      <w:marRight w:val="0"/>
      <w:marTop w:val="0"/>
      <w:marBottom w:val="0"/>
      <w:divBdr>
        <w:top w:val="none" w:sz="0" w:space="0" w:color="auto"/>
        <w:left w:val="none" w:sz="0" w:space="0" w:color="auto"/>
        <w:bottom w:val="none" w:sz="0" w:space="0" w:color="auto"/>
        <w:right w:val="none" w:sz="0" w:space="0" w:color="auto"/>
      </w:divBdr>
    </w:div>
    <w:div w:id="418062641">
      <w:bodyDiv w:val="1"/>
      <w:marLeft w:val="0"/>
      <w:marRight w:val="0"/>
      <w:marTop w:val="0"/>
      <w:marBottom w:val="0"/>
      <w:divBdr>
        <w:top w:val="none" w:sz="0" w:space="0" w:color="auto"/>
        <w:left w:val="none" w:sz="0" w:space="0" w:color="auto"/>
        <w:bottom w:val="none" w:sz="0" w:space="0" w:color="auto"/>
        <w:right w:val="none" w:sz="0" w:space="0" w:color="auto"/>
      </w:divBdr>
    </w:div>
    <w:div w:id="461534597">
      <w:bodyDiv w:val="1"/>
      <w:marLeft w:val="0"/>
      <w:marRight w:val="0"/>
      <w:marTop w:val="0"/>
      <w:marBottom w:val="0"/>
      <w:divBdr>
        <w:top w:val="none" w:sz="0" w:space="0" w:color="auto"/>
        <w:left w:val="none" w:sz="0" w:space="0" w:color="auto"/>
        <w:bottom w:val="none" w:sz="0" w:space="0" w:color="auto"/>
        <w:right w:val="none" w:sz="0" w:space="0" w:color="auto"/>
      </w:divBdr>
    </w:div>
    <w:div w:id="462696318">
      <w:bodyDiv w:val="1"/>
      <w:marLeft w:val="0"/>
      <w:marRight w:val="0"/>
      <w:marTop w:val="0"/>
      <w:marBottom w:val="0"/>
      <w:divBdr>
        <w:top w:val="none" w:sz="0" w:space="0" w:color="auto"/>
        <w:left w:val="none" w:sz="0" w:space="0" w:color="auto"/>
        <w:bottom w:val="none" w:sz="0" w:space="0" w:color="auto"/>
        <w:right w:val="none" w:sz="0" w:space="0" w:color="auto"/>
      </w:divBdr>
      <w:divsChild>
        <w:div w:id="934090908">
          <w:marLeft w:val="0"/>
          <w:marRight w:val="0"/>
          <w:marTop w:val="0"/>
          <w:marBottom w:val="0"/>
          <w:divBdr>
            <w:top w:val="none" w:sz="0" w:space="0" w:color="auto"/>
            <w:left w:val="none" w:sz="0" w:space="0" w:color="auto"/>
            <w:bottom w:val="none" w:sz="0" w:space="0" w:color="auto"/>
            <w:right w:val="none" w:sz="0" w:space="0" w:color="auto"/>
          </w:divBdr>
          <w:divsChild>
            <w:div w:id="477113535">
              <w:marLeft w:val="0"/>
              <w:marRight w:val="0"/>
              <w:marTop w:val="0"/>
              <w:marBottom w:val="0"/>
              <w:divBdr>
                <w:top w:val="none" w:sz="0" w:space="0" w:color="auto"/>
                <w:left w:val="none" w:sz="0" w:space="0" w:color="auto"/>
                <w:bottom w:val="none" w:sz="0" w:space="0" w:color="auto"/>
                <w:right w:val="none" w:sz="0" w:space="0" w:color="auto"/>
              </w:divBdr>
              <w:divsChild>
                <w:div w:id="1335259531">
                  <w:marLeft w:val="0"/>
                  <w:marRight w:val="0"/>
                  <w:marTop w:val="0"/>
                  <w:marBottom w:val="0"/>
                  <w:divBdr>
                    <w:top w:val="none" w:sz="0" w:space="0" w:color="auto"/>
                    <w:left w:val="none" w:sz="0" w:space="0" w:color="auto"/>
                    <w:bottom w:val="none" w:sz="0" w:space="0" w:color="auto"/>
                    <w:right w:val="none" w:sz="0" w:space="0" w:color="auto"/>
                  </w:divBdr>
                  <w:divsChild>
                    <w:div w:id="20756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373827">
      <w:bodyDiv w:val="1"/>
      <w:marLeft w:val="0"/>
      <w:marRight w:val="0"/>
      <w:marTop w:val="0"/>
      <w:marBottom w:val="0"/>
      <w:divBdr>
        <w:top w:val="none" w:sz="0" w:space="0" w:color="auto"/>
        <w:left w:val="none" w:sz="0" w:space="0" w:color="auto"/>
        <w:bottom w:val="none" w:sz="0" w:space="0" w:color="auto"/>
        <w:right w:val="none" w:sz="0" w:space="0" w:color="auto"/>
      </w:divBdr>
    </w:div>
    <w:div w:id="524370845">
      <w:bodyDiv w:val="1"/>
      <w:marLeft w:val="0"/>
      <w:marRight w:val="0"/>
      <w:marTop w:val="0"/>
      <w:marBottom w:val="0"/>
      <w:divBdr>
        <w:top w:val="none" w:sz="0" w:space="0" w:color="auto"/>
        <w:left w:val="none" w:sz="0" w:space="0" w:color="auto"/>
        <w:bottom w:val="none" w:sz="0" w:space="0" w:color="auto"/>
        <w:right w:val="none" w:sz="0" w:space="0" w:color="auto"/>
      </w:divBdr>
    </w:div>
    <w:div w:id="561524748">
      <w:bodyDiv w:val="1"/>
      <w:marLeft w:val="0"/>
      <w:marRight w:val="0"/>
      <w:marTop w:val="0"/>
      <w:marBottom w:val="0"/>
      <w:divBdr>
        <w:top w:val="none" w:sz="0" w:space="0" w:color="auto"/>
        <w:left w:val="none" w:sz="0" w:space="0" w:color="auto"/>
        <w:bottom w:val="none" w:sz="0" w:space="0" w:color="auto"/>
        <w:right w:val="none" w:sz="0" w:space="0" w:color="auto"/>
      </w:divBdr>
    </w:div>
    <w:div w:id="597327578">
      <w:bodyDiv w:val="1"/>
      <w:marLeft w:val="0"/>
      <w:marRight w:val="0"/>
      <w:marTop w:val="0"/>
      <w:marBottom w:val="0"/>
      <w:divBdr>
        <w:top w:val="none" w:sz="0" w:space="0" w:color="auto"/>
        <w:left w:val="none" w:sz="0" w:space="0" w:color="auto"/>
        <w:bottom w:val="none" w:sz="0" w:space="0" w:color="auto"/>
        <w:right w:val="none" w:sz="0" w:space="0" w:color="auto"/>
      </w:divBdr>
    </w:div>
    <w:div w:id="605889979">
      <w:bodyDiv w:val="1"/>
      <w:marLeft w:val="0"/>
      <w:marRight w:val="0"/>
      <w:marTop w:val="0"/>
      <w:marBottom w:val="0"/>
      <w:divBdr>
        <w:top w:val="none" w:sz="0" w:space="0" w:color="auto"/>
        <w:left w:val="none" w:sz="0" w:space="0" w:color="auto"/>
        <w:bottom w:val="none" w:sz="0" w:space="0" w:color="auto"/>
        <w:right w:val="none" w:sz="0" w:space="0" w:color="auto"/>
      </w:divBdr>
    </w:div>
    <w:div w:id="730664485">
      <w:bodyDiv w:val="1"/>
      <w:marLeft w:val="0"/>
      <w:marRight w:val="0"/>
      <w:marTop w:val="0"/>
      <w:marBottom w:val="0"/>
      <w:divBdr>
        <w:top w:val="none" w:sz="0" w:space="0" w:color="auto"/>
        <w:left w:val="none" w:sz="0" w:space="0" w:color="auto"/>
        <w:bottom w:val="none" w:sz="0" w:space="0" w:color="auto"/>
        <w:right w:val="none" w:sz="0" w:space="0" w:color="auto"/>
      </w:divBdr>
    </w:div>
    <w:div w:id="852721066">
      <w:bodyDiv w:val="1"/>
      <w:marLeft w:val="0"/>
      <w:marRight w:val="0"/>
      <w:marTop w:val="0"/>
      <w:marBottom w:val="0"/>
      <w:divBdr>
        <w:top w:val="none" w:sz="0" w:space="0" w:color="auto"/>
        <w:left w:val="none" w:sz="0" w:space="0" w:color="auto"/>
        <w:bottom w:val="none" w:sz="0" w:space="0" w:color="auto"/>
        <w:right w:val="none" w:sz="0" w:space="0" w:color="auto"/>
      </w:divBdr>
    </w:div>
    <w:div w:id="897135086">
      <w:bodyDiv w:val="1"/>
      <w:marLeft w:val="0"/>
      <w:marRight w:val="0"/>
      <w:marTop w:val="0"/>
      <w:marBottom w:val="0"/>
      <w:divBdr>
        <w:top w:val="none" w:sz="0" w:space="0" w:color="auto"/>
        <w:left w:val="none" w:sz="0" w:space="0" w:color="auto"/>
        <w:bottom w:val="none" w:sz="0" w:space="0" w:color="auto"/>
        <w:right w:val="none" w:sz="0" w:space="0" w:color="auto"/>
      </w:divBdr>
    </w:div>
    <w:div w:id="995842142">
      <w:bodyDiv w:val="1"/>
      <w:marLeft w:val="0"/>
      <w:marRight w:val="0"/>
      <w:marTop w:val="0"/>
      <w:marBottom w:val="0"/>
      <w:divBdr>
        <w:top w:val="none" w:sz="0" w:space="0" w:color="auto"/>
        <w:left w:val="none" w:sz="0" w:space="0" w:color="auto"/>
        <w:bottom w:val="none" w:sz="0" w:space="0" w:color="auto"/>
        <w:right w:val="none" w:sz="0" w:space="0" w:color="auto"/>
      </w:divBdr>
    </w:div>
    <w:div w:id="1052387996">
      <w:bodyDiv w:val="1"/>
      <w:marLeft w:val="0"/>
      <w:marRight w:val="0"/>
      <w:marTop w:val="0"/>
      <w:marBottom w:val="0"/>
      <w:divBdr>
        <w:top w:val="none" w:sz="0" w:space="0" w:color="auto"/>
        <w:left w:val="none" w:sz="0" w:space="0" w:color="auto"/>
        <w:bottom w:val="none" w:sz="0" w:space="0" w:color="auto"/>
        <w:right w:val="none" w:sz="0" w:space="0" w:color="auto"/>
      </w:divBdr>
    </w:div>
    <w:div w:id="1073044279">
      <w:bodyDiv w:val="1"/>
      <w:marLeft w:val="0"/>
      <w:marRight w:val="0"/>
      <w:marTop w:val="0"/>
      <w:marBottom w:val="0"/>
      <w:divBdr>
        <w:top w:val="none" w:sz="0" w:space="0" w:color="auto"/>
        <w:left w:val="none" w:sz="0" w:space="0" w:color="auto"/>
        <w:bottom w:val="none" w:sz="0" w:space="0" w:color="auto"/>
        <w:right w:val="none" w:sz="0" w:space="0" w:color="auto"/>
      </w:divBdr>
    </w:div>
    <w:div w:id="1101484648">
      <w:bodyDiv w:val="1"/>
      <w:marLeft w:val="0"/>
      <w:marRight w:val="0"/>
      <w:marTop w:val="0"/>
      <w:marBottom w:val="0"/>
      <w:divBdr>
        <w:top w:val="none" w:sz="0" w:space="0" w:color="auto"/>
        <w:left w:val="none" w:sz="0" w:space="0" w:color="auto"/>
        <w:bottom w:val="none" w:sz="0" w:space="0" w:color="auto"/>
        <w:right w:val="none" w:sz="0" w:space="0" w:color="auto"/>
      </w:divBdr>
      <w:divsChild>
        <w:div w:id="1437094736">
          <w:marLeft w:val="0"/>
          <w:marRight w:val="0"/>
          <w:marTop w:val="0"/>
          <w:marBottom w:val="0"/>
          <w:divBdr>
            <w:top w:val="none" w:sz="0" w:space="0" w:color="auto"/>
            <w:left w:val="none" w:sz="0" w:space="0" w:color="auto"/>
            <w:bottom w:val="none" w:sz="0" w:space="0" w:color="auto"/>
            <w:right w:val="none" w:sz="0" w:space="0" w:color="auto"/>
          </w:divBdr>
          <w:divsChild>
            <w:div w:id="175573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12911">
      <w:bodyDiv w:val="1"/>
      <w:marLeft w:val="0"/>
      <w:marRight w:val="0"/>
      <w:marTop w:val="0"/>
      <w:marBottom w:val="0"/>
      <w:divBdr>
        <w:top w:val="none" w:sz="0" w:space="0" w:color="auto"/>
        <w:left w:val="none" w:sz="0" w:space="0" w:color="auto"/>
        <w:bottom w:val="none" w:sz="0" w:space="0" w:color="auto"/>
        <w:right w:val="none" w:sz="0" w:space="0" w:color="auto"/>
      </w:divBdr>
    </w:div>
    <w:div w:id="1163928681">
      <w:bodyDiv w:val="1"/>
      <w:marLeft w:val="0"/>
      <w:marRight w:val="0"/>
      <w:marTop w:val="0"/>
      <w:marBottom w:val="0"/>
      <w:divBdr>
        <w:top w:val="none" w:sz="0" w:space="0" w:color="auto"/>
        <w:left w:val="none" w:sz="0" w:space="0" w:color="auto"/>
        <w:bottom w:val="none" w:sz="0" w:space="0" w:color="auto"/>
        <w:right w:val="none" w:sz="0" w:space="0" w:color="auto"/>
      </w:divBdr>
    </w:div>
    <w:div w:id="1255742870">
      <w:bodyDiv w:val="1"/>
      <w:marLeft w:val="0"/>
      <w:marRight w:val="0"/>
      <w:marTop w:val="0"/>
      <w:marBottom w:val="0"/>
      <w:divBdr>
        <w:top w:val="none" w:sz="0" w:space="0" w:color="auto"/>
        <w:left w:val="none" w:sz="0" w:space="0" w:color="auto"/>
        <w:bottom w:val="none" w:sz="0" w:space="0" w:color="auto"/>
        <w:right w:val="none" w:sz="0" w:space="0" w:color="auto"/>
      </w:divBdr>
    </w:div>
    <w:div w:id="1352216963">
      <w:bodyDiv w:val="1"/>
      <w:marLeft w:val="0"/>
      <w:marRight w:val="0"/>
      <w:marTop w:val="0"/>
      <w:marBottom w:val="0"/>
      <w:divBdr>
        <w:top w:val="none" w:sz="0" w:space="0" w:color="auto"/>
        <w:left w:val="none" w:sz="0" w:space="0" w:color="auto"/>
        <w:bottom w:val="none" w:sz="0" w:space="0" w:color="auto"/>
        <w:right w:val="none" w:sz="0" w:space="0" w:color="auto"/>
      </w:divBdr>
    </w:div>
    <w:div w:id="1358770972">
      <w:bodyDiv w:val="1"/>
      <w:marLeft w:val="0"/>
      <w:marRight w:val="0"/>
      <w:marTop w:val="0"/>
      <w:marBottom w:val="0"/>
      <w:divBdr>
        <w:top w:val="none" w:sz="0" w:space="0" w:color="auto"/>
        <w:left w:val="none" w:sz="0" w:space="0" w:color="auto"/>
        <w:bottom w:val="none" w:sz="0" w:space="0" w:color="auto"/>
        <w:right w:val="none" w:sz="0" w:space="0" w:color="auto"/>
      </w:divBdr>
    </w:div>
    <w:div w:id="1374575550">
      <w:bodyDiv w:val="1"/>
      <w:marLeft w:val="0"/>
      <w:marRight w:val="0"/>
      <w:marTop w:val="0"/>
      <w:marBottom w:val="0"/>
      <w:divBdr>
        <w:top w:val="none" w:sz="0" w:space="0" w:color="auto"/>
        <w:left w:val="none" w:sz="0" w:space="0" w:color="auto"/>
        <w:bottom w:val="none" w:sz="0" w:space="0" w:color="auto"/>
        <w:right w:val="none" w:sz="0" w:space="0" w:color="auto"/>
      </w:divBdr>
    </w:div>
    <w:div w:id="1441997139">
      <w:bodyDiv w:val="1"/>
      <w:marLeft w:val="0"/>
      <w:marRight w:val="0"/>
      <w:marTop w:val="0"/>
      <w:marBottom w:val="0"/>
      <w:divBdr>
        <w:top w:val="none" w:sz="0" w:space="0" w:color="auto"/>
        <w:left w:val="none" w:sz="0" w:space="0" w:color="auto"/>
        <w:bottom w:val="none" w:sz="0" w:space="0" w:color="auto"/>
        <w:right w:val="none" w:sz="0" w:space="0" w:color="auto"/>
      </w:divBdr>
      <w:divsChild>
        <w:div w:id="1586914613">
          <w:marLeft w:val="100"/>
          <w:marRight w:val="0"/>
          <w:marTop w:val="0"/>
          <w:marBottom w:val="0"/>
          <w:divBdr>
            <w:top w:val="none" w:sz="0" w:space="0" w:color="auto"/>
            <w:left w:val="none" w:sz="0" w:space="0" w:color="auto"/>
            <w:bottom w:val="none" w:sz="0" w:space="0" w:color="auto"/>
            <w:right w:val="none" w:sz="0" w:space="0" w:color="auto"/>
          </w:divBdr>
        </w:div>
      </w:divsChild>
    </w:div>
    <w:div w:id="1554804340">
      <w:bodyDiv w:val="1"/>
      <w:marLeft w:val="0"/>
      <w:marRight w:val="0"/>
      <w:marTop w:val="0"/>
      <w:marBottom w:val="0"/>
      <w:divBdr>
        <w:top w:val="none" w:sz="0" w:space="0" w:color="auto"/>
        <w:left w:val="none" w:sz="0" w:space="0" w:color="auto"/>
        <w:bottom w:val="none" w:sz="0" w:space="0" w:color="auto"/>
        <w:right w:val="none" w:sz="0" w:space="0" w:color="auto"/>
      </w:divBdr>
    </w:div>
    <w:div w:id="1568607566">
      <w:bodyDiv w:val="1"/>
      <w:marLeft w:val="0"/>
      <w:marRight w:val="0"/>
      <w:marTop w:val="0"/>
      <w:marBottom w:val="0"/>
      <w:divBdr>
        <w:top w:val="none" w:sz="0" w:space="0" w:color="auto"/>
        <w:left w:val="none" w:sz="0" w:space="0" w:color="auto"/>
        <w:bottom w:val="none" w:sz="0" w:space="0" w:color="auto"/>
        <w:right w:val="none" w:sz="0" w:space="0" w:color="auto"/>
      </w:divBdr>
      <w:divsChild>
        <w:div w:id="957178591">
          <w:marLeft w:val="0"/>
          <w:marRight w:val="0"/>
          <w:marTop w:val="0"/>
          <w:marBottom w:val="0"/>
          <w:divBdr>
            <w:top w:val="none" w:sz="0" w:space="0" w:color="auto"/>
            <w:left w:val="none" w:sz="0" w:space="0" w:color="auto"/>
            <w:bottom w:val="none" w:sz="0" w:space="0" w:color="auto"/>
            <w:right w:val="none" w:sz="0" w:space="0" w:color="auto"/>
          </w:divBdr>
        </w:div>
        <w:div w:id="373970591">
          <w:marLeft w:val="0"/>
          <w:marRight w:val="0"/>
          <w:marTop w:val="0"/>
          <w:marBottom w:val="0"/>
          <w:divBdr>
            <w:top w:val="none" w:sz="0" w:space="0" w:color="auto"/>
            <w:left w:val="none" w:sz="0" w:space="0" w:color="auto"/>
            <w:bottom w:val="none" w:sz="0" w:space="0" w:color="auto"/>
            <w:right w:val="none" w:sz="0" w:space="0" w:color="auto"/>
          </w:divBdr>
          <w:divsChild>
            <w:div w:id="87615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0668">
      <w:bodyDiv w:val="1"/>
      <w:marLeft w:val="0"/>
      <w:marRight w:val="0"/>
      <w:marTop w:val="0"/>
      <w:marBottom w:val="0"/>
      <w:divBdr>
        <w:top w:val="none" w:sz="0" w:space="0" w:color="auto"/>
        <w:left w:val="none" w:sz="0" w:space="0" w:color="auto"/>
        <w:bottom w:val="none" w:sz="0" w:space="0" w:color="auto"/>
        <w:right w:val="none" w:sz="0" w:space="0" w:color="auto"/>
      </w:divBdr>
    </w:div>
    <w:div w:id="1651248043">
      <w:bodyDiv w:val="1"/>
      <w:marLeft w:val="0"/>
      <w:marRight w:val="0"/>
      <w:marTop w:val="0"/>
      <w:marBottom w:val="0"/>
      <w:divBdr>
        <w:top w:val="none" w:sz="0" w:space="0" w:color="auto"/>
        <w:left w:val="none" w:sz="0" w:space="0" w:color="auto"/>
        <w:bottom w:val="none" w:sz="0" w:space="0" w:color="auto"/>
        <w:right w:val="none" w:sz="0" w:space="0" w:color="auto"/>
      </w:divBdr>
    </w:div>
    <w:div w:id="1780835160">
      <w:bodyDiv w:val="1"/>
      <w:marLeft w:val="0"/>
      <w:marRight w:val="0"/>
      <w:marTop w:val="0"/>
      <w:marBottom w:val="0"/>
      <w:divBdr>
        <w:top w:val="none" w:sz="0" w:space="0" w:color="auto"/>
        <w:left w:val="none" w:sz="0" w:space="0" w:color="auto"/>
        <w:bottom w:val="none" w:sz="0" w:space="0" w:color="auto"/>
        <w:right w:val="none" w:sz="0" w:space="0" w:color="auto"/>
      </w:divBdr>
      <w:divsChild>
        <w:div w:id="858083168">
          <w:marLeft w:val="0"/>
          <w:marRight w:val="0"/>
          <w:marTop w:val="0"/>
          <w:marBottom w:val="0"/>
          <w:divBdr>
            <w:top w:val="none" w:sz="0" w:space="0" w:color="auto"/>
            <w:left w:val="none" w:sz="0" w:space="0" w:color="auto"/>
            <w:bottom w:val="none" w:sz="0" w:space="0" w:color="auto"/>
            <w:right w:val="none" w:sz="0" w:space="0" w:color="auto"/>
          </w:divBdr>
        </w:div>
        <w:div w:id="747767668">
          <w:marLeft w:val="0"/>
          <w:marRight w:val="0"/>
          <w:marTop w:val="0"/>
          <w:marBottom w:val="0"/>
          <w:divBdr>
            <w:top w:val="none" w:sz="0" w:space="0" w:color="auto"/>
            <w:left w:val="none" w:sz="0" w:space="0" w:color="auto"/>
            <w:bottom w:val="none" w:sz="0" w:space="0" w:color="auto"/>
            <w:right w:val="none" w:sz="0" w:space="0" w:color="auto"/>
          </w:divBdr>
        </w:div>
        <w:div w:id="1902934701">
          <w:marLeft w:val="0"/>
          <w:marRight w:val="0"/>
          <w:marTop w:val="0"/>
          <w:marBottom w:val="0"/>
          <w:divBdr>
            <w:top w:val="none" w:sz="0" w:space="0" w:color="auto"/>
            <w:left w:val="none" w:sz="0" w:space="0" w:color="auto"/>
            <w:bottom w:val="none" w:sz="0" w:space="0" w:color="auto"/>
            <w:right w:val="none" w:sz="0" w:space="0" w:color="auto"/>
          </w:divBdr>
        </w:div>
        <w:div w:id="1892573468">
          <w:marLeft w:val="0"/>
          <w:marRight w:val="0"/>
          <w:marTop w:val="0"/>
          <w:marBottom w:val="0"/>
          <w:divBdr>
            <w:top w:val="none" w:sz="0" w:space="0" w:color="auto"/>
            <w:left w:val="none" w:sz="0" w:space="0" w:color="auto"/>
            <w:bottom w:val="none" w:sz="0" w:space="0" w:color="auto"/>
            <w:right w:val="none" w:sz="0" w:space="0" w:color="auto"/>
          </w:divBdr>
        </w:div>
        <w:div w:id="423841570">
          <w:marLeft w:val="0"/>
          <w:marRight w:val="0"/>
          <w:marTop w:val="0"/>
          <w:marBottom w:val="0"/>
          <w:divBdr>
            <w:top w:val="none" w:sz="0" w:space="0" w:color="auto"/>
            <w:left w:val="none" w:sz="0" w:space="0" w:color="auto"/>
            <w:bottom w:val="none" w:sz="0" w:space="0" w:color="auto"/>
            <w:right w:val="none" w:sz="0" w:space="0" w:color="auto"/>
          </w:divBdr>
        </w:div>
      </w:divsChild>
    </w:div>
    <w:div w:id="1894538530">
      <w:bodyDiv w:val="1"/>
      <w:marLeft w:val="0"/>
      <w:marRight w:val="0"/>
      <w:marTop w:val="0"/>
      <w:marBottom w:val="0"/>
      <w:divBdr>
        <w:top w:val="none" w:sz="0" w:space="0" w:color="auto"/>
        <w:left w:val="none" w:sz="0" w:space="0" w:color="auto"/>
        <w:bottom w:val="none" w:sz="0" w:space="0" w:color="auto"/>
        <w:right w:val="none" w:sz="0" w:space="0" w:color="auto"/>
      </w:divBdr>
    </w:div>
    <w:div w:id="1913001718">
      <w:bodyDiv w:val="1"/>
      <w:marLeft w:val="0"/>
      <w:marRight w:val="0"/>
      <w:marTop w:val="0"/>
      <w:marBottom w:val="0"/>
      <w:divBdr>
        <w:top w:val="none" w:sz="0" w:space="0" w:color="auto"/>
        <w:left w:val="none" w:sz="0" w:space="0" w:color="auto"/>
        <w:bottom w:val="none" w:sz="0" w:space="0" w:color="auto"/>
        <w:right w:val="none" w:sz="0" w:space="0" w:color="auto"/>
      </w:divBdr>
    </w:div>
    <w:div w:id="1996906815">
      <w:bodyDiv w:val="1"/>
      <w:marLeft w:val="0"/>
      <w:marRight w:val="0"/>
      <w:marTop w:val="0"/>
      <w:marBottom w:val="0"/>
      <w:divBdr>
        <w:top w:val="none" w:sz="0" w:space="0" w:color="auto"/>
        <w:left w:val="none" w:sz="0" w:space="0" w:color="auto"/>
        <w:bottom w:val="none" w:sz="0" w:space="0" w:color="auto"/>
        <w:right w:val="none" w:sz="0" w:space="0" w:color="auto"/>
      </w:divBdr>
    </w:div>
    <w:div w:id="2009404791">
      <w:bodyDiv w:val="1"/>
      <w:marLeft w:val="0"/>
      <w:marRight w:val="0"/>
      <w:marTop w:val="0"/>
      <w:marBottom w:val="0"/>
      <w:divBdr>
        <w:top w:val="none" w:sz="0" w:space="0" w:color="auto"/>
        <w:left w:val="none" w:sz="0" w:space="0" w:color="auto"/>
        <w:bottom w:val="none" w:sz="0" w:space="0" w:color="auto"/>
        <w:right w:val="none" w:sz="0" w:space="0" w:color="auto"/>
      </w:divBdr>
      <w:divsChild>
        <w:div w:id="1361122091">
          <w:marLeft w:val="0"/>
          <w:marRight w:val="0"/>
          <w:marTop w:val="0"/>
          <w:marBottom w:val="0"/>
          <w:divBdr>
            <w:top w:val="none" w:sz="0" w:space="0" w:color="auto"/>
            <w:left w:val="none" w:sz="0" w:space="0" w:color="auto"/>
            <w:bottom w:val="none" w:sz="0" w:space="0" w:color="auto"/>
            <w:right w:val="none" w:sz="0" w:space="0" w:color="auto"/>
          </w:divBdr>
        </w:div>
        <w:div w:id="1922332106">
          <w:marLeft w:val="0"/>
          <w:marRight w:val="0"/>
          <w:marTop w:val="0"/>
          <w:marBottom w:val="0"/>
          <w:divBdr>
            <w:top w:val="none" w:sz="0" w:space="0" w:color="auto"/>
            <w:left w:val="none" w:sz="0" w:space="0" w:color="auto"/>
            <w:bottom w:val="none" w:sz="0" w:space="0" w:color="auto"/>
            <w:right w:val="none" w:sz="0" w:space="0" w:color="auto"/>
          </w:divBdr>
          <w:divsChild>
            <w:div w:id="2079086961">
              <w:marLeft w:val="0"/>
              <w:marRight w:val="0"/>
              <w:marTop w:val="0"/>
              <w:marBottom w:val="0"/>
              <w:divBdr>
                <w:top w:val="none" w:sz="0" w:space="0" w:color="auto"/>
                <w:left w:val="none" w:sz="0" w:space="0" w:color="auto"/>
                <w:bottom w:val="none" w:sz="0" w:space="0" w:color="auto"/>
                <w:right w:val="none" w:sz="0" w:space="0" w:color="auto"/>
              </w:divBdr>
              <w:divsChild>
                <w:div w:id="21628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868276">
      <w:bodyDiv w:val="1"/>
      <w:marLeft w:val="0"/>
      <w:marRight w:val="0"/>
      <w:marTop w:val="0"/>
      <w:marBottom w:val="0"/>
      <w:divBdr>
        <w:top w:val="none" w:sz="0" w:space="0" w:color="auto"/>
        <w:left w:val="none" w:sz="0" w:space="0" w:color="auto"/>
        <w:bottom w:val="none" w:sz="0" w:space="0" w:color="auto"/>
        <w:right w:val="none" w:sz="0" w:space="0" w:color="auto"/>
      </w:divBdr>
    </w:div>
    <w:div w:id="2025790443">
      <w:bodyDiv w:val="1"/>
      <w:marLeft w:val="0"/>
      <w:marRight w:val="0"/>
      <w:marTop w:val="0"/>
      <w:marBottom w:val="0"/>
      <w:divBdr>
        <w:top w:val="none" w:sz="0" w:space="0" w:color="auto"/>
        <w:left w:val="none" w:sz="0" w:space="0" w:color="auto"/>
        <w:bottom w:val="none" w:sz="0" w:space="0" w:color="auto"/>
        <w:right w:val="none" w:sz="0" w:space="0" w:color="auto"/>
      </w:divBdr>
    </w:div>
    <w:div w:id="2099909664">
      <w:bodyDiv w:val="1"/>
      <w:marLeft w:val="0"/>
      <w:marRight w:val="0"/>
      <w:marTop w:val="0"/>
      <w:marBottom w:val="0"/>
      <w:divBdr>
        <w:top w:val="none" w:sz="0" w:space="0" w:color="auto"/>
        <w:left w:val="none" w:sz="0" w:space="0" w:color="auto"/>
        <w:bottom w:val="none" w:sz="0" w:space="0" w:color="auto"/>
        <w:right w:val="none" w:sz="0" w:space="0" w:color="auto"/>
      </w:divBdr>
    </w:div>
    <w:div w:id="2125268058">
      <w:bodyDiv w:val="1"/>
      <w:marLeft w:val="0"/>
      <w:marRight w:val="0"/>
      <w:marTop w:val="0"/>
      <w:marBottom w:val="0"/>
      <w:divBdr>
        <w:top w:val="none" w:sz="0" w:space="0" w:color="auto"/>
        <w:left w:val="none" w:sz="0" w:space="0" w:color="auto"/>
        <w:bottom w:val="none" w:sz="0" w:space="0" w:color="auto"/>
        <w:right w:val="none" w:sz="0" w:space="0" w:color="auto"/>
      </w:divBdr>
    </w:div>
    <w:div w:id="2126456564">
      <w:bodyDiv w:val="1"/>
      <w:marLeft w:val="0"/>
      <w:marRight w:val="0"/>
      <w:marTop w:val="0"/>
      <w:marBottom w:val="0"/>
      <w:divBdr>
        <w:top w:val="none" w:sz="0" w:space="0" w:color="auto"/>
        <w:left w:val="none" w:sz="0" w:space="0" w:color="auto"/>
        <w:bottom w:val="none" w:sz="0" w:space="0" w:color="auto"/>
        <w:right w:val="none" w:sz="0" w:space="0" w:color="auto"/>
      </w:divBdr>
      <w:divsChild>
        <w:div w:id="2106535392">
          <w:marLeft w:val="0"/>
          <w:marRight w:val="0"/>
          <w:marTop w:val="0"/>
          <w:marBottom w:val="0"/>
          <w:divBdr>
            <w:top w:val="none" w:sz="0" w:space="0" w:color="auto"/>
            <w:left w:val="none" w:sz="0" w:space="0" w:color="auto"/>
            <w:bottom w:val="none" w:sz="0" w:space="0" w:color="auto"/>
            <w:right w:val="none" w:sz="0" w:space="0" w:color="auto"/>
          </w:divBdr>
          <w:divsChild>
            <w:div w:id="417990483">
              <w:marLeft w:val="0"/>
              <w:marRight w:val="0"/>
              <w:marTop w:val="0"/>
              <w:marBottom w:val="0"/>
              <w:divBdr>
                <w:top w:val="none" w:sz="0" w:space="0" w:color="auto"/>
                <w:left w:val="none" w:sz="0" w:space="0" w:color="auto"/>
                <w:bottom w:val="none" w:sz="0" w:space="0" w:color="auto"/>
                <w:right w:val="none" w:sz="0" w:space="0" w:color="auto"/>
              </w:divBdr>
            </w:div>
          </w:divsChild>
        </w:div>
        <w:div w:id="1083187038">
          <w:marLeft w:val="0"/>
          <w:marRight w:val="0"/>
          <w:marTop w:val="0"/>
          <w:marBottom w:val="0"/>
          <w:divBdr>
            <w:top w:val="none" w:sz="0" w:space="0" w:color="auto"/>
            <w:left w:val="none" w:sz="0" w:space="0" w:color="auto"/>
            <w:bottom w:val="none" w:sz="0" w:space="0" w:color="auto"/>
            <w:right w:val="none" w:sz="0" w:space="0" w:color="auto"/>
          </w:divBdr>
          <w:divsChild>
            <w:div w:id="1899629706">
              <w:marLeft w:val="0"/>
              <w:marRight w:val="0"/>
              <w:marTop w:val="0"/>
              <w:marBottom w:val="0"/>
              <w:divBdr>
                <w:top w:val="none" w:sz="0" w:space="0" w:color="auto"/>
                <w:left w:val="none" w:sz="0" w:space="0" w:color="auto"/>
                <w:bottom w:val="none" w:sz="0" w:space="0" w:color="auto"/>
                <w:right w:val="none" w:sz="0" w:space="0" w:color="auto"/>
              </w:divBdr>
            </w:div>
            <w:div w:id="251402613">
              <w:marLeft w:val="0"/>
              <w:marRight w:val="0"/>
              <w:marTop w:val="0"/>
              <w:marBottom w:val="0"/>
              <w:divBdr>
                <w:top w:val="none" w:sz="0" w:space="0" w:color="auto"/>
                <w:left w:val="none" w:sz="0" w:space="0" w:color="auto"/>
                <w:bottom w:val="none" w:sz="0" w:space="0" w:color="auto"/>
                <w:right w:val="none" w:sz="0" w:space="0" w:color="auto"/>
              </w:divBdr>
            </w:div>
            <w:div w:id="489292201">
              <w:marLeft w:val="0"/>
              <w:marRight w:val="0"/>
              <w:marTop w:val="0"/>
              <w:marBottom w:val="0"/>
              <w:divBdr>
                <w:top w:val="none" w:sz="0" w:space="0" w:color="auto"/>
                <w:left w:val="none" w:sz="0" w:space="0" w:color="auto"/>
                <w:bottom w:val="none" w:sz="0" w:space="0" w:color="auto"/>
                <w:right w:val="none" w:sz="0" w:space="0" w:color="auto"/>
              </w:divBdr>
            </w:div>
          </w:divsChild>
        </w:div>
        <w:div w:id="184027120">
          <w:marLeft w:val="0"/>
          <w:marRight w:val="0"/>
          <w:marTop w:val="0"/>
          <w:marBottom w:val="0"/>
          <w:divBdr>
            <w:top w:val="none" w:sz="0" w:space="0" w:color="auto"/>
            <w:left w:val="none" w:sz="0" w:space="0" w:color="auto"/>
            <w:bottom w:val="none" w:sz="0" w:space="0" w:color="auto"/>
            <w:right w:val="none" w:sz="0" w:space="0" w:color="auto"/>
          </w:divBdr>
          <w:divsChild>
            <w:div w:id="1998414873">
              <w:marLeft w:val="0"/>
              <w:marRight w:val="0"/>
              <w:marTop w:val="0"/>
              <w:marBottom w:val="0"/>
              <w:divBdr>
                <w:top w:val="none" w:sz="0" w:space="0" w:color="auto"/>
                <w:left w:val="none" w:sz="0" w:space="0" w:color="auto"/>
                <w:bottom w:val="none" w:sz="0" w:space="0" w:color="auto"/>
                <w:right w:val="none" w:sz="0" w:space="0" w:color="auto"/>
              </w:divBdr>
            </w:div>
            <w:div w:id="927033469">
              <w:marLeft w:val="0"/>
              <w:marRight w:val="0"/>
              <w:marTop w:val="0"/>
              <w:marBottom w:val="0"/>
              <w:divBdr>
                <w:top w:val="none" w:sz="0" w:space="0" w:color="auto"/>
                <w:left w:val="none" w:sz="0" w:space="0" w:color="auto"/>
                <w:bottom w:val="none" w:sz="0" w:space="0" w:color="auto"/>
                <w:right w:val="none" w:sz="0" w:space="0" w:color="auto"/>
              </w:divBdr>
            </w:div>
            <w:div w:id="978803505">
              <w:marLeft w:val="0"/>
              <w:marRight w:val="0"/>
              <w:marTop w:val="0"/>
              <w:marBottom w:val="0"/>
              <w:divBdr>
                <w:top w:val="none" w:sz="0" w:space="0" w:color="auto"/>
                <w:left w:val="none" w:sz="0" w:space="0" w:color="auto"/>
                <w:bottom w:val="none" w:sz="0" w:space="0" w:color="auto"/>
                <w:right w:val="none" w:sz="0" w:space="0" w:color="auto"/>
              </w:divBdr>
            </w:div>
            <w:div w:id="750856963">
              <w:marLeft w:val="0"/>
              <w:marRight w:val="0"/>
              <w:marTop w:val="0"/>
              <w:marBottom w:val="0"/>
              <w:divBdr>
                <w:top w:val="none" w:sz="0" w:space="0" w:color="auto"/>
                <w:left w:val="none" w:sz="0" w:space="0" w:color="auto"/>
                <w:bottom w:val="none" w:sz="0" w:space="0" w:color="auto"/>
                <w:right w:val="none" w:sz="0" w:space="0" w:color="auto"/>
              </w:divBdr>
              <w:divsChild>
                <w:div w:id="378869315">
                  <w:marLeft w:val="0"/>
                  <w:marRight w:val="0"/>
                  <w:marTop w:val="0"/>
                  <w:marBottom w:val="0"/>
                  <w:divBdr>
                    <w:top w:val="none" w:sz="0" w:space="0" w:color="auto"/>
                    <w:left w:val="none" w:sz="0" w:space="0" w:color="auto"/>
                    <w:bottom w:val="none" w:sz="0" w:space="0" w:color="auto"/>
                    <w:right w:val="none" w:sz="0" w:space="0" w:color="auto"/>
                  </w:divBdr>
                </w:div>
                <w:div w:id="373308233">
                  <w:marLeft w:val="0"/>
                  <w:marRight w:val="0"/>
                  <w:marTop w:val="0"/>
                  <w:marBottom w:val="0"/>
                  <w:divBdr>
                    <w:top w:val="none" w:sz="0" w:space="0" w:color="auto"/>
                    <w:left w:val="none" w:sz="0" w:space="0" w:color="auto"/>
                    <w:bottom w:val="none" w:sz="0" w:space="0" w:color="auto"/>
                    <w:right w:val="none" w:sz="0" w:space="0" w:color="auto"/>
                  </w:divBdr>
                </w:div>
                <w:div w:id="1970668355">
                  <w:marLeft w:val="0"/>
                  <w:marRight w:val="0"/>
                  <w:marTop w:val="0"/>
                  <w:marBottom w:val="0"/>
                  <w:divBdr>
                    <w:top w:val="none" w:sz="0" w:space="0" w:color="auto"/>
                    <w:left w:val="none" w:sz="0" w:space="0" w:color="auto"/>
                    <w:bottom w:val="none" w:sz="0" w:space="0" w:color="auto"/>
                    <w:right w:val="none" w:sz="0" w:space="0" w:color="auto"/>
                  </w:divBdr>
                </w:div>
                <w:div w:id="2068212885">
                  <w:marLeft w:val="0"/>
                  <w:marRight w:val="0"/>
                  <w:marTop w:val="0"/>
                  <w:marBottom w:val="0"/>
                  <w:divBdr>
                    <w:top w:val="none" w:sz="0" w:space="0" w:color="auto"/>
                    <w:left w:val="none" w:sz="0" w:space="0" w:color="auto"/>
                    <w:bottom w:val="none" w:sz="0" w:space="0" w:color="auto"/>
                    <w:right w:val="none" w:sz="0" w:space="0" w:color="auto"/>
                  </w:divBdr>
                  <w:divsChild>
                    <w:div w:id="967974252">
                      <w:marLeft w:val="0"/>
                      <w:marRight w:val="0"/>
                      <w:marTop w:val="0"/>
                      <w:marBottom w:val="0"/>
                      <w:divBdr>
                        <w:top w:val="none" w:sz="0" w:space="0" w:color="auto"/>
                        <w:left w:val="none" w:sz="0" w:space="0" w:color="auto"/>
                        <w:bottom w:val="none" w:sz="0" w:space="0" w:color="auto"/>
                        <w:right w:val="none" w:sz="0" w:space="0" w:color="auto"/>
                      </w:divBdr>
                    </w:div>
                    <w:div w:id="1447506908">
                      <w:marLeft w:val="0"/>
                      <w:marRight w:val="0"/>
                      <w:marTop w:val="0"/>
                      <w:marBottom w:val="0"/>
                      <w:divBdr>
                        <w:top w:val="none" w:sz="0" w:space="0" w:color="auto"/>
                        <w:left w:val="none" w:sz="0" w:space="0" w:color="auto"/>
                        <w:bottom w:val="none" w:sz="0" w:space="0" w:color="auto"/>
                        <w:right w:val="none" w:sz="0" w:space="0" w:color="auto"/>
                      </w:divBdr>
                    </w:div>
                    <w:div w:id="6933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50383">
              <w:marLeft w:val="0"/>
              <w:marRight w:val="0"/>
              <w:marTop w:val="0"/>
              <w:marBottom w:val="0"/>
              <w:divBdr>
                <w:top w:val="none" w:sz="0" w:space="0" w:color="auto"/>
                <w:left w:val="none" w:sz="0" w:space="0" w:color="auto"/>
                <w:bottom w:val="none" w:sz="0" w:space="0" w:color="auto"/>
                <w:right w:val="none" w:sz="0" w:space="0" w:color="auto"/>
              </w:divBdr>
              <w:divsChild>
                <w:div w:id="592713134">
                  <w:marLeft w:val="0"/>
                  <w:marRight w:val="0"/>
                  <w:marTop w:val="0"/>
                  <w:marBottom w:val="0"/>
                  <w:divBdr>
                    <w:top w:val="none" w:sz="0" w:space="0" w:color="auto"/>
                    <w:left w:val="none" w:sz="0" w:space="0" w:color="auto"/>
                    <w:bottom w:val="none" w:sz="0" w:space="0" w:color="auto"/>
                    <w:right w:val="none" w:sz="0" w:space="0" w:color="auto"/>
                  </w:divBdr>
                </w:div>
                <w:div w:id="1270816727">
                  <w:marLeft w:val="0"/>
                  <w:marRight w:val="0"/>
                  <w:marTop w:val="0"/>
                  <w:marBottom w:val="0"/>
                  <w:divBdr>
                    <w:top w:val="none" w:sz="0" w:space="0" w:color="auto"/>
                    <w:left w:val="none" w:sz="0" w:space="0" w:color="auto"/>
                    <w:bottom w:val="none" w:sz="0" w:space="0" w:color="auto"/>
                    <w:right w:val="none" w:sz="0" w:space="0" w:color="auto"/>
                  </w:divBdr>
                </w:div>
                <w:div w:id="15029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wikipedia.org/wiki/Hyperton" TargetMode="External"/><Relationship Id="rId18" Type="http://schemas.openxmlformats.org/officeDocument/2006/relationships/hyperlink" Target="http://de.wikipedia.org/wiki/Hyperton" TargetMode="External"/><Relationship Id="rId26" Type="http://schemas.openxmlformats.org/officeDocument/2006/relationships/hyperlink" Target="http://de.wikipedia.org/wiki/Hyperton" TargetMode="External"/><Relationship Id="rId39" Type="http://schemas.openxmlformats.org/officeDocument/2006/relationships/hyperlink" Target="https://de.wikipedia.org/wiki/Plasmolyse" TargetMode="External"/><Relationship Id="rId21" Type="http://schemas.openxmlformats.org/officeDocument/2006/relationships/hyperlink" Target="http://de.wikipedia.org/wiki/Protoplast" TargetMode="External"/><Relationship Id="rId34" Type="http://schemas.openxmlformats.org/officeDocument/2006/relationships/hyperlink" Target="https://de.wikipedia.org/wiki/Druck_%28Physik%29" TargetMode="External"/><Relationship Id="rId42" Type="http://schemas.openxmlformats.org/officeDocument/2006/relationships/hyperlink" Target="https://de.wikipedia.org/wiki/Zellwand" TargetMode="External"/><Relationship Id="rId47" Type="http://schemas.openxmlformats.org/officeDocument/2006/relationships/hyperlink" Target="http://de.wikipedia.org/wiki/Hyperton" TargetMode="External"/><Relationship Id="rId50" Type="http://schemas.openxmlformats.org/officeDocument/2006/relationships/hyperlink" Target="http://de.wikipedia.org/wiki/Deplasmolyse"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de.wikipedia.org/wiki/Hyperton" TargetMode="External"/><Relationship Id="rId17" Type="http://schemas.openxmlformats.org/officeDocument/2006/relationships/hyperlink" Target="http://de.wikipedia.org/wiki/Zellwand" TargetMode="External"/><Relationship Id="rId25" Type="http://schemas.openxmlformats.org/officeDocument/2006/relationships/hyperlink" Target="http://de.wikipedia.org/wiki/Hyperton" TargetMode="External"/><Relationship Id="rId33" Type="http://schemas.openxmlformats.org/officeDocument/2006/relationships/image" Target="media/image3.png"/><Relationship Id="rId38" Type="http://schemas.openxmlformats.org/officeDocument/2006/relationships/hyperlink" Target="https://de.wikipedia.org/wiki/Protoplast" TargetMode="External"/><Relationship Id="rId46" Type="http://schemas.openxmlformats.org/officeDocument/2006/relationships/image" Target="media/image7.jpeg"/><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e.wikipedia.org/wiki/Plasmamembran" TargetMode="External"/><Relationship Id="rId20" Type="http://schemas.openxmlformats.org/officeDocument/2006/relationships/hyperlink" Target="http://de.wikipedia.org/wiki/Deplasmolyse" TargetMode="External"/><Relationship Id="rId29" Type="http://schemas.openxmlformats.org/officeDocument/2006/relationships/image" Target="media/image2.jpeg"/><Relationship Id="rId41" Type="http://schemas.openxmlformats.org/officeDocument/2006/relationships/image" Target="media/image6.pn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wikipedia.org/wiki/Hyperton" TargetMode="External"/><Relationship Id="rId24" Type="http://schemas.openxmlformats.org/officeDocument/2006/relationships/hyperlink" Target="http://de.wikipedia.org/wiki/Diffusion" TargetMode="External"/><Relationship Id="rId32" Type="http://schemas.openxmlformats.org/officeDocument/2006/relationships/hyperlink" Target="http://de.wikipedia.org/wiki/Zellmembran" TargetMode="External"/><Relationship Id="rId37" Type="http://schemas.openxmlformats.org/officeDocument/2006/relationships/image" Target="media/image4.png"/><Relationship Id="rId40" Type="http://schemas.openxmlformats.org/officeDocument/2006/relationships/image" Target="media/image5.png"/><Relationship Id="rId45" Type="http://schemas.openxmlformats.org/officeDocument/2006/relationships/hyperlink" Target="https://de.wikipedia.org/wiki/Verholzen"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e.wikipedia.org/wiki/Zelle_%28Biologie%29" TargetMode="External"/><Relationship Id="rId23" Type="http://schemas.openxmlformats.org/officeDocument/2006/relationships/hyperlink" Target="http://de.wikipedia.org/wiki/Plasmolyse" TargetMode="External"/><Relationship Id="rId28" Type="http://schemas.openxmlformats.org/officeDocument/2006/relationships/hyperlink" Target="http://de.wikipedia.org/wiki/Zentralvakuole" TargetMode="External"/><Relationship Id="rId36" Type="http://schemas.openxmlformats.org/officeDocument/2006/relationships/hyperlink" Target="https://de.wikipedia.org/wiki/Zellwand" TargetMode="External"/><Relationship Id="rId49" Type="http://schemas.openxmlformats.org/officeDocument/2006/relationships/hyperlink" Target="http://de.wikipedia.org/wiki/Deplasmolyse" TargetMode="External"/><Relationship Id="rId57" Type="http://schemas.openxmlformats.org/officeDocument/2006/relationships/footer" Target="footer3.xml"/><Relationship Id="rId10" Type="http://schemas.openxmlformats.org/officeDocument/2006/relationships/hyperlink" Target="http://de.wikipedia.org/wiki/Hyperton" TargetMode="External"/><Relationship Id="rId19" Type="http://schemas.openxmlformats.org/officeDocument/2006/relationships/hyperlink" Target="http://de.wikipedia.org/wiki/Hyperton" TargetMode="External"/><Relationship Id="rId31" Type="http://schemas.openxmlformats.org/officeDocument/2006/relationships/hyperlink" Target="http://de.wikipedia.org/wiki/Deplasmolyse" TargetMode="External"/><Relationship Id="rId44" Type="http://schemas.openxmlformats.org/officeDocument/2006/relationships/hyperlink" Target="https://de.wikipedia.org/wiki/Krautig"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e.wikipedia.org/wiki/Hyperton" TargetMode="External"/><Relationship Id="rId14" Type="http://schemas.openxmlformats.org/officeDocument/2006/relationships/hyperlink" Target="http://de.wikipedia.org/wiki/Protoplast" TargetMode="External"/><Relationship Id="rId22" Type="http://schemas.openxmlformats.org/officeDocument/2006/relationships/hyperlink" Target="http://de.wikipedia.org/wiki/Zelle_%28Biologie%29" TargetMode="External"/><Relationship Id="rId27" Type="http://schemas.openxmlformats.org/officeDocument/2006/relationships/image" Target="media/image1.jpeg"/><Relationship Id="rId30" Type="http://schemas.openxmlformats.org/officeDocument/2006/relationships/hyperlink" Target="http://de.wikipedia.org/wiki/Deplasmolyse" TargetMode="External"/><Relationship Id="rId35" Type="http://schemas.openxmlformats.org/officeDocument/2006/relationships/hyperlink" Target="https://de.wikipedia.org/wiki/Zellsaft" TargetMode="External"/><Relationship Id="rId43" Type="http://schemas.openxmlformats.org/officeDocument/2006/relationships/hyperlink" Target="https://de.wikipedia.org/wiki/Elastizit%C3%A4t_%28Physik%29" TargetMode="External"/><Relationship Id="rId48" Type="http://schemas.openxmlformats.org/officeDocument/2006/relationships/hyperlink" Target="http://de.wikipedia.org/wiki/Hyperton" TargetMode="External"/><Relationship Id="rId56" Type="http://schemas.openxmlformats.org/officeDocument/2006/relationships/header" Target="header3.xml"/><Relationship Id="rId8" Type="http://schemas.openxmlformats.org/officeDocument/2006/relationships/hyperlink" Target="http://de.wikipedia.org/wiki/Hyperton" TargetMode="External"/><Relationship Id="rId51" Type="http://schemas.openxmlformats.org/officeDocument/2006/relationships/hyperlink" Target="http://de.wikipedia.org/wiki/Deplasmolyse"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hyperlink" Target="http://www.hs-rm.de" TargetMode="External"/><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EF4355-4531-4E42-B6E5-5C8C511A2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1445</Words>
  <Characters>9107</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Gutachterliche Stellungnahme</vt:lpstr>
    </vt:vector>
  </TitlesOfParts>
  <Company>Fachhochschule Wiesbaden</Company>
  <LinksUpToDate>false</LinksUpToDate>
  <CharactersWithSpaces>10531</CharactersWithSpaces>
  <SharedDoc>false</SharedDoc>
  <HLinks>
    <vt:vector size="6" baseType="variant">
      <vt:variant>
        <vt:i4>7077975</vt:i4>
      </vt:variant>
      <vt:variant>
        <vt:i4>0</vt:i4>
      </vt:variant>
      <vt:variant>
        <vt:i4>0</vt:i4>
      </vt:variant>
      <vt:variant>
        <vt:i4>5</vt:i4>
      </vt:variant>
      <vt:variant>
        <vt:lpwstr>mailto:pguckelsberger@fab.fh-wiesbaden.de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Gutachterliche Stellungnahme</dc:title>
  <dc:subject/>
  <dc:creator>Ulrich Boeschen</dc:creator>
  <cp:keywords/>
  <dc:description/>
  <cp:lastModifiedBy>Paul</cp:lastModifiedBy>
  <cp:revision>26</cp:revision>
  <cp:lastPrinted>2013-04-18T18:07:00Z</cp:lastPrinted>
  <dcterms:created xsi:type="dcterms:W3CDTF">2013-04-17T12:59:00Z</dcterms:created>
  <dcterms:modified xsi:type="dcterms:W3CDTF">2013-04-18T19:21:00Z</dcterms:modified>
</cp:coreProperties>
</file>